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5954C" w14:textId="2610D848" w:rsidR="00EA6114" w:rsidRPr="00685F66" w:rsidRDefault="000C5D74" w:rsidP="004F1F55">
      <w:pPr>
        <w:pStyle w:val="Logo"/>
        <w:rPr>
          <w:noProof/>
        </w:rPr>
      </w:pPr>
      <w:r w:rsidRPr="00685F66">
        <w:rPr>
          <w:noProof/>
        </w:rPr>
        <w:drawing>
          <wp:anchor distT="0" distB="0" distL="114300" distR="114300" simplePos="0" relativeHeight="251658243" behindDoc="0" locked="0" layoutInCell="1" allowOverlap="1" wp14:anchorId="770FB9AA" wp14:editId="7035770C">
            <wp:simplePos x="0" y="0"/>
            <wp:positionH relativeFrom="leftMargin">
              <wp:posOffset>408940</wp:posOffset>
            </wp:positionH>
            <wp:positionV relativeFrom="paragraph">
              <wp:posOffset>37465</wp:posOffset>
            </wp:positionV>
            <wp:extent cx="942975" cy="843915"/>
            <wp:effectExtent l="0" t="0" r="9525" b="0"/>
            <wp:wrapSquare wrapText="bothSides"/>
            <wp:docPr id="13" name="Image 13" descr="Une image contenant silhouette, graphiques vectoriels&#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3" descr="Une image contenant silhouette, graphiques vectoriels&#10;&#10;Description générée automatiquement"/>
                    <pic:cNvPicPr/>
                  </pic:nvPicPr>
                  <pic:blipFill>
                    <a:blip r:embed="rId11">
                      <a:extLst>
                        <a:ext uri="{28A0092B-C50C-407E-A947-70E740481C1C}">
                          <a14:useLocalDpi xmlns:a14="http://schemas.microsoft.com/office/drawing/2010/main" val="0"/>
                        </a:ext>
                      </a:extLst>
                    </a:blip>
                    <a:stretch>
                      <a:fillRect/>
                    </a:stretch>
                  </pic:blipFill>
                  <pic:spPr>
                    <a:xfrm>
                      <a:off x="0" y="0"/>
                      <a:ext cx="942975" cy="843915"/>
                    </a:xfrm>
                    <a:prstGeom prst="rect">
                      <a:avLst/>
                    </a:prstGeom>
                  </pic:spPr>
                </pic:pic>
              </a:graphicData>
            </a:graphic>
            <wp14:sizeRelH relativeFrom="margin">
              <wp14:pctWidth>0</wp14:pctWidth>
            </wp14:sizeRelH>
            <wp14:sizeRelV relativeFrom="margin">
              <wp14:pctHeight>0</wp14:pctHeight>
            </wp14:sizeRelV>
          </wp:anchor>
        </w:drawing>
      </w:r>
      <w:sdt>
        <w:sdtPr>
          <w:id w:val="-206116552"/>
          <w:placeholder>
            <w:docPart w:val="DefaultPlaceholder_1081868574"/>
          </w:placeholder>
          <w15:appearance w15:val="hidden"/>
          <w:picture/>
        </w:sdtPr>
        <w:sdtEndPr/>
        <w:sdtContent/>
      </w:sdt>
    </w:p>
    <w:tbl>
      <w:tblPr>
        <w:tblpPr w:leftFromText="180" w:rightFromText="180" w:vertAnchor="text" w:horzAnchor="page" w:tblpX="388" w:tblpY="2649"/>
        <w:tblW w:w="0" w:type="auto"/>
        <w:tblLook w:val="0600" w:firstRow="0" w:lastRow="0" w:firstColumn="0" w:lastColumn="0" w:noHBand="1" w:noVBand="1"/>
      </w:tblPr>
      <w:tblGrid>
        <w:gridCol w:w="571"/>
      </w:tblGrid>
      <w:tr w:rsidR="00EA6114" w:rsidRPr="00685F66" w14:paraId="1BC50A24" w14:textId="77777777" w:rsidTr="673EBC69">
        <w:trPr>
          <w:cantSplit/>
          <w:trHeight w:val="2269"/>
        </w:trPr>
        <w:tc>
          <w:tcPr>
            <w:tcW w:w="571" w:type="dxa"/>
            <w:textDirection w:val="btLr"/>
            <w:vAlign w:val="center"/>
          </w:tcPr>
          <w:p w14:paraId="294D766D" w14:textId="2DCFE7A2" w:rsidR="00EA6114" w:rsidRPr="00685F66" w:rsidRDefault="00EA6114" w:rsidP="673EBC69">
            <w:pPr>
              <w:spacing w:before="0" w:after="0"/>
              <w:ind w:left="113" w:right="113"/>
            </w:pPr>
          </w:p>
        </w:tc>
      </w:tr>
      <w:tr w:rsidR="00EA6114" w:rsidRPr="00685F66" w14:paraId="60ED969F" w14:textId="77777777" w:rsidTr="673EBC69">
        <w:trPr>
          <w:trHeight w:val="536"/>
        </w:trPr>
        <w:tc>
          <w:tcPr>
            <w:tcW w:w="571" w:type="dxa"/>
          </w:tcPr>
          <w:p w14:paraId="7122D90C" w14:textId="789F26F9" w:rsidR="00EA6114" w:rsidRPr="00685F66" w:rsidRDefault="00EA6114" w:rsidP="00EA6114">
            <w:pPr>
              <w:pStyle w:val="En-tte"/>
              <w:jc w:val="center"/>
            </w:pPr>
          </w:p>
        </w:tc>
      </w:tr>
      <w:tr w:rsidR="00EA6114" w:rsidRPr="00685F66" w14:paraId="56FA32C5" w14:textId="77777777" w:rsidTr="673EBC69">
        <w:trPr>
          <w:cantSplit/>
          <w:trHeight w:val="3156"/>
        </w:trPr>
        <w:tc>
          <w:tcPr>
            <w:tcW w:w="571" w:type="dxa"/>
            <w:textDirection w:val="btLr"/>
            <w:vAlign w:val="center"/>
          </w:tcPr>
          <w:p w14:paraId="15B835F2" w14:textId="68B79C09" w:rsidR="00EA6114" w:rsidRPr="00685F66" w:rsidRDefault="00EA6114" w:rsidP="00EA6114">
            <w:pPr>
              <w:spacing w:before="0" w:after="0"/>
              <w:ind w:left="113" w:right="113"/>
            </w:pPr>
          </w:p>
        </w:tc>
      </w:tr>
      <w:tr w:rsidR="00EA6114" w:rsidRPr="00685F66" w14:paraId="13E7A198" w14:textId="77777777" w:rsidTr="673EBC69">
        <w:trPr>
          <w:trHeight w:val="422"/>
        </w:trPr>
        <w:tc>
          <w:tcPr>
            <w:tcW w:w="571" w:type="dxa"/>
          </w:tcPr>
          <w:p w14:paraId="577A8FB3" w14:textId="66E9EC98" w:rsidR="00EA6114" w:rsidRPr="00685F66" w:rsidRDefault="00EA6114" w:rsidP="00EA6114">
            <w:pPr>
              <w:pStyle w:val="En-tte"/>
              <w:jc w:val="center"/>
              <w:rPr>
                <w:caps/>
              </w:rPr>
            </w:pPr>
          </w:p>
        </w:tc>
      </w:tr>
      <w:tr w:rsidR="00EA6114" w:rsidRPr="00685F66" w14:paraId="7CAD7BA9" w14:textId="77777777" w:rsidTr="673EBC69">
        <w:trPr>
          <w:cantSplit/>
          <w:trHeight w:val="1692"/>
        </w:trPr>
        <w:tc>
          <w:tcPr>
            <w:tcW w:w="571" w:type="dxa"/>
            <w:textDirection w:val="btLr"/>
            <w:vAlign w:val="center"/>
          </w:tcPr>
          <w:p w14:paraId="382EF659" w14:textId="37B4E0D7" w:rsidR="00EA6114" w:rsidRPr="00685F66" w:rsidRDefault="00EA6114" w:rsidP="000B1DC1">
            <w:pPr>
              <w:spacing w:before="0" w:after="0"/>
              <w:rPr>
                <w:lang w:val="en-ZA"/>
              </w:rPr>
            </w:pPr>
          </w:p>
        </w:tc>
      </w:tr>
      <w:tr w:rsidR="00EA6114" w:rsidRPr="00685F66" w14:paraId="64F37E80" w14:textId="77777777" w:rsidTr="673EBC69">
        <w:trPr>
          <w:trHeight w:val="536"/>
        </w:trPr>
        <w:tc>
          <w:tcPr>
            <w:tcW w:w="571" w:type="dxa"/>
          </w:tcPr>
          <w:p w14:paraId="266DFF9A" w14:textId="31227A56" w:rsidR="00EA6114" w:rsidRPr="00685F66" w:rsidRDefault="00EA6114" w:rsidP="00EA6114">
            <w:pPr>
              <w:pStyle w:val="En-tte"/>
              <w:jc w:val="center"/>
            </w:pPr>
          </w:p>
        </w:tc>
      </w:tr>
    </w:tbl>
    <w:p w14:paraId="16CF29B1" w14:textId="6FA51C1C" w:rsidR="00F84118" w:rsidRDefault="00F84118" w:rsidP="0029567E">
      <w:pPr>
        <w:spacing w:before="0" w:after="0" w:line="259" w:lineRule="auto"/>
        <w:rPr>
          <w:rFonts w:ascii="Calibri" w:eastAsia="Calibri" w:hAnsi="Calibri" w:cs="Times New Roman"/>
          <w:b/>
          <w:bCs/>
          <w:color w:val="auto"/>
          <w:kern w:val="0"/>
          <w:sz w:val="52"/>
          <w:szCs w:val="52"/>
          <w:lang w:val="fr-CA" w:eastAsia="en-US"/>
        </w:rPr>
      </w:pPr>
    </w:p>
    <w:p w14:paraId="45FD631D" w14:textId="2C3463FF" w:rsidR="00FB1795" w:rsidRDefault="00BD6CF1" w:rsidP="00366274">
      <w:pPr>
        <w:spacing w:before="0" w:after="0" w:line="259" w:lineRule="auto"/>
        <w:jc w:val="center"/>
        <w:rPr>
          <w:rFonts w:ascii="Calibri" w:eastAsia="Calibri" w:hAnsi="Calibri" w:cs="Times New Roman"/>
          <w:b/>
          <w:bCs/>
          <w:color w:val="auto"/>
          <w:kern w:val="0"/>
          <w:sz w:val="40"/>
          <w:szCs w:val="40"/>
          <w:lang w:val="fr-CA" w:eastAsia="en-US"/>
        </w:rPr>
      </w:pPr>
      <w:r w:rsidRPr="00CF06F6">
        <w:rPr>
          <w:noProof/>
          <w:sz w:val="40"/>
          <w:szCs w:val="40"/>
        </w:rPr>
        <w:drawing>
          <wp:anchor distT="0" distB="0" distL="114300" distR="114300" simplePos="0" relativeHeight="251658244" behindDoc="0" locked="0" layoutInCell="1" allowOverlap="1" wp14:anchorId="20FBEE5C" wp14:editId="024F4265">
            <wp:simplePos x="0" y="0"/>
            <wp:positionH relativeFrom="column">
              <wp:posOffset>-1794510</wp:posOffset>
            </wp:positionH>
            <wp:positionV relativeFrom="paragraph">
              <wp:posOffset>509905</wp:posOffset>
            </wp:positionV>
            <wp:extent cx="1579245" cy="723900"/>
            <wp:effectExtent l="0" t="0" r="1905" b="0"/>
            <wp:wrapSquare wrapText="bothSides"/>
            <wp:docPr id="234854779" name="Picture 2348547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1579245" cy="723900"/>
                    </a:xfrm>
                    <a:prstGeom prst="rect">
                      <a:avLst/>
                    </a:prstGeom>
                  </pic:spPr>
                </pic:pic>
              </a:graphicData>
            </a:graphic>
            <wp14:sizeRelH relativeFrom="margin">
              <wp14:pctWidth>0</wp14:pctWidth>
            </wp14:sizeRelH>
            <wp14:sizeRelV relativeFrom="margin">
              <wp14:pctHeight>0</wp14:pctHeight>
            </wp14:sizeRelV>
          </wp:anchor>
        </w:drawing>
      </w:r>
    </w:p>
    <w:p w14:paraId="6E4483D3" w14:textId="29000718" w:rsidR="009A50F0" w:rsidRPr="00CF06F6" w:rsidRDefault="006F5536" w:rsidP="00366274">
      <w:pPr>
        <w:spacing w:before="0" w:after="0" w:line="259" w:lineRule="auto"/>
        <w:jc w:val="center"/>
        <w:rPr>
          <w:rFonts w:ascii="Calibri" w:eastAsia="Calibri" w:hAnsi="Calibri" w:cs="Times New Roman"/>
          <w:b/>
          <w:color w:val="auto"/>
          <w:kern w:val="0"/>
          <w:sz w:val="40"/>
          <w:szCs w:val="40"/>
          <w:lang w:val="fr-CA" w:eastAsia="en-US"/>
        </w:rPr>
      </w:pPr>
      <w:r w:rsidRPr="00CF06F6">
        <w:rPr>
          <w:rFonts w:ascii="Calibri" w:eastAsia="Calibri" w:hAnsi="Calibri" w:cs="Times New Roman"/>
          <w:b/>
          <w:bCs/>
          <w:noProof/>
          <w:color w:val="auto"/>
          <w:kern w:val="0"/>
          <w:sz w:val="40"/>
          <w:szCs w:val="40"/>
          <w:lang w:val="fr-CA" w:eastAsia="en-US"/>
        </w:rPr>
        <mc:AlternateContent>
          <mc:Choice Requires="wps">
            <w:drawing>
              <wp:anchor distT="0" distB="0" distL="114300" distR="114300" simplePos="0" relativeHeight="251658242" behindDoc="0" locked="0" layoutInCell="1" allowOverlap="1" wp14:anchorId="2994CF06" wp14:editId="71CF5986">
                <wp:simplePos x="0" y="0"/>
                <wp:positionH relativeFrom="column">
                  <wp:posOffset>6713806</wp:posOffset>
                </wp:positionH>
                <wp:positionV relativeFrom="paragraph">
                  <wp:posOffset>-5629470</wp:posOffset>
                </wp:positionV>
                <wp:extent cx="666550" cy="565346"/>
                <wp:effectExtent l="0" t="0" r="0" b="6350"/>
                <wp:wrapNone/>
                <wp:docPr id="40" name="Ovale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66550" cy="565346"/>
                        </a:xfrm>
                        <a:prstGeom prst="hexagon">
                          <a:avLst/>
                        </a:prstGeom>
                        <a:gradFill>
                          <a:gsLst>
                            <a:gs pos="0">
                              <a:schemeClr val="accent1">
                                <a:alpha val="20000"/>
                              </a:schemeClr>
                            </a:gs>
                            <a:gs pos="100000">
                              <a:schemeClr val="accent2">
                                <a:alpha val="20000"/>
                              </a:schemeClr>
                            </a:gs>
                          </a:gsLst>
                          <a:lin ang="0" scaled="1"/>
                        </a:gradFill>
                        <a:ln w="6350">
                          <a:noFill/>
                          <a:prstDash val="sysDot"/>
                        </a:ln>
                      </wps:spPr>
                      <wps:style>
                        <a:lnRef idx="0">
                          <a:scrgbClr r="0" g="0" b="0"/>
                        </a:lnRef>
                        <a:fillRef idx="0">
                          <a:scrgbClr r="0" g="0" b="0"/>
                        </a:fillRef>
                        <a:effectRef idx="0">
                          <a:scrgbClr r="0" g="0" b="0"/>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type w14:anchorId="0DAA1582"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Ovale 11" o:spid="_x0000_s1026" type="#_x0000_t9" alt="&quot;&quot;" style="position:absolute;margin-left:528.65pt;margin-top:-443.25pt;width:52.5pt;height:44.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" adj="4580" fillcolor="#1cade4 [3204]" stroked="f" strokeweight=".5pt">
                <v:fill opacity="13107f" color2="#2683c6 [3205]" o:opacity2="13107f" angle="90" focus="100%" type="gradient"/>
                <v:stroke dashstyle="1 1"/>
              </v:shape>
            </w:pict>
          </mc:Fallback>
        </mc:AlternateContent>
      </w:r>
      <w:r w:rsidR="00051353" w:rsidRPr="00CF06F6">
        <w:rPr>
          <w:rFonts w:ascii="Calibri" w:eastAsia="Calibri" w:hAnsi="Calibri" w:cs="Times New Roman"/>
          <w:b/>
          <w:bCs/>
          <w:color w:val="auto"/>
          <w:kern w:val="0"/>
          <w:sz w:val="40"/>
          <w:szCs w:val="40"/>
          <w:lang w:val="fr-CA" w:eastAsia="en-US"/>
        </w:rPr>
        <w:t>PLAN DE FORMATION</w:t>
      </w:r>
    </w:p>
    <w:p w14:paraId="4C12240B" w14:textId="4BA9E89F" w:rsidR="00DD5A9F" w:rsidRDefault="00DD5A9F" w:rsidP="00F60817">
      <w:pPr>
        <w:spacing w:before="0" w:after="0" w:line="240" w:lineRule="auto"/>
        <w:jc w:val="both"/>
        <w:rPr>
          <w:rFonts w:ascii="Calibri" w:eastAsia="Calibri" w:hAnsi="Calibri" w:cs="Times New Roman"/>
          <w:b/>
          <w:bCs/>
          <w:color w:val="auto"/>
          <w:kern w:val="0"/>
          <w:lang w:val="fr-CA" w:eastAsia="en-US"/>
        </w:rPr>
      </w:pPr>
    </w:p>
    <w:p w14:paraId="6BA02F98" w14:textId="77777777" w:rsidR="00AD1D5D" w:rsidRDefault="00AD1D5D" w:rsidP="00F60817">
      <w:pPr>
        <w:spacing w:before="0" w:after="0" w:line="240" w:lineRule="auto"/>
        <w:jc w:val="both"/>
        <w:rPr>
          <w:rFonts w:ascii="Calibri" w:eastAsia="Calibri" w:hAnsi="Calibri" w:cs="Times New Roman"/>
          <w:b/>
          <w:bCs/>
          <w:color w:val="auto"/>
          <w:kern w:val="0"/>
          <w:lang w:val="fr-CA" w:eastAsia="en-US"/>
        </w:rPr>
      </w:pPr>
    </w:p>
    <w:p w14:paraId="64913042" w14:textId="49426D28" w:rsidR="004F1F55" w:rsidRPr="00685F66" w:rsidRDefault="00DD5A9F" w:rsidP="00F60817">
      <w:pPr>
        <w:spacing w:before="0" w:after="0" w:line="240" w:lineRule="auto"/>
        <w:jc w:val="both"/>
        <w:rPr>
          <w:rFonts w:ascii="Calibri" w:eastAsia="Calibri" w:hAnsi="Calibri" w:cs="Times New Roman"/>
          <w:color w:val="auto"/>
          <w:kern w:val="0"/>
          <w:lang w:val="fr-CA" w:eastAsia="en-US"/>
        </w:rPr>
      </w:pPr>
      <w:r>
        <w:rPr>
          <w:rFonts w:ascii="Calibri" w:eastAsia="Calibri" w:hAnsi="Calibri" w:cs="Times New Roman"/>
          <w:b/>
          <w:bCs/>
          <w:color w:val="auto"/>
          <w:kern w:val="0"/>
          <w:lang w:val="fr-CA" w:eastAsia="en-US"/>
        </w:rPr>
        <w:t>T</w:t>
      </w:r>
      <w:r w:rsidR="004F1F55" w:rsidRPr="00685F66">
        <w:rPr>
          <w:rFonts w:ascii="Calibri" w:eastAsia="Calibri" w:hAnsi="Calibri" w:cs="Times New Roman"/>
          <w:b/>
          <w:bCs/>
          <w:color w:val="auto"/>
          <w:kern w:val="0"/>
          <w:lang w:val="fr-CA" w:eastAsia="en-US"/>
        </w:rPr>
        <w:t>itre</w:t>
      </w:r>
      <w:r w:rsidR="004F1F55" w:rsidRPr="00685F66">
        <w:rPr>
          <w:rFonts w:ascii="Calibri" w:eastAsia="Calibri" w:hAnsi="Calibri" w:cs="Times New Roman"/>
          <w:color w:val="auto"/>
          <w:kern w:val="0"/>
          <w:lang w:val="fr-CA" w:eastAsia="en-US"/>
        </w:rPr>
        <w:t xml:space="preserve"> : </w:t>
      </w:r>
      <w:r w:rsidR="00FB7681" w:rsidRPr="00685F66">
        <w:rPr>
          <w:rFonts w:ascii="Calibri" w:eastAsia="Calibri" w:hAnsi="Calibri" w:cs="Times New Roman"/>
          <w:color w:val="auto"/>
          <w:kern w:val="0"/>
          <w:lang w:val="fr-CA" w:eastAsia="en-US"/>
        </w:rPr>
        <w:t>Intervenir et collaborer en contexte de traite de personnes à des fins d'exploitation sexuelle</w:t>
      </w:r>
      <w:r w:rsidR="007A2C69" w:rsidRPr="00685F66">
        <w:rPr>
          <w:rFonts w:ascii="Calibri" w:eastAsia="Calibri" w:hAnsi="Calibri" w:cs="Times New Roman"/>
          <w:color w:val="auto"/>
          <w:kern w:val="0"/>
          <w:lang w:val="fr-CA" w:eastAsia="en-US"/>
        </w:rPr>
        <w:t xml:space="preserve"> </w:t>
      </w:r>
    </w:p>
    <w:p w14:paraId="30F53E27" w14:textId="00F4427C" w:rsidR="004F1F55" w:rsidRPr="00685F66" w:rsidRDefault="007A2C69" w:rsidP="00F60817">
      <w:pPr>
        <w:spacing w:before="0" w:after="0" w:line="240" w:lineRule="auto"/>
        <w:jc w:val="both"/>
        <w:rPr>
          <w:rFonts w:ascii="Calibri" w:eastAsia="Calibri" w:hAnsi="Calibri" w:cs="Times New Roman"/>
          <w:color w:val="auto"/>
          <w:kern w:val="0"/>
          <w:lang w:val="fr-CA" w:eastAsia="en-US"/>
        </w:rPr>
      </w:pPr>
      <w:r w:rsidRPr="00685F66">
        <w:rPr>
          <w:rFonts w:ascii="Calibri" w:eastAsia="Calibri" w:hAnsi="Calibri" w:cs="Times New Roman"/>
          <w:b/>
          <w:bCs/>
          <w:color w:val="auto"/>
          <w:kern w:val="0"/>
          <w:lang w:val="fr-CA" w:eastAsia="en-US"/>
        </w:rPr>
        <w:t>Offerte par</w:t>
      </w:r>
      <w:r w:rsidR="004F1F55" w:rsidRPr="00685F66">
        <w:rPr>
          <w:rFonts w:ascii="Calibri" w:eastAsia="Calibri" w:hAnsi="Calibri" w:cs="Times New Roman"/>
          <w:b/>
          <w:bCs/>
          <w:color w:val="auto"/>
          <w:kern w:val="0"/>
          <w:lang w:val="fr-CA" w:eastAsia="en-US"/>
        </w:rPr>
        <w:t> </w:t>
      </w:r>
      <w:r w:rsidR="004F1F55" w:rsidRPr="00685F66">
        <w:rPr>
          <w:rFonts w:ascii="Calibri" w:eastAsia="Calibri" w:hAnsi="Calibri" w:cs="Times New Roman"/>
          <w:color w:val="auto"/>
          <w:kern w:val="0"/>
          <w:lang w:val="fr-CA" w:eastAsia="en-US"/>
        </w:rPr>
        <w:t xml:space="preserve">: </w:t>
      </w:r>
      <w:r w:rsidRPr="00685F66">
        <w:rPr>
          <w:rFonts w:ascii="Calibri" w:eastAsia="Calibri" w:hAnsi="Calibri" w:cs="Times New Roman"/>
          <w:color w:val="auto"/>
          <w:kern w:val="0"/>
          <w:lang w:val="fr-CA" w:eastAsia="en-US"/>
        </w:rPr>
        <w:t>Le comité formation</w:t>
      </w:r>
      <w:r w:rsidR="0076478D" w:rsidRPr="00685F66">
        <w:rPr>
          <w:rFonts w:ascii="Calibri" w:eastAsia="Calibri" w:hAnsi="Calibri" w:cs="Times New Roman"/>
          <w:color w:val="auto"/>
          <w:kern w:val="0"/>
          <w:lang w:val="fr-CA" w:eastAsia="en-US"/>
        </w:rPr>
        <w:t xml:space="preserve"> de la Table régionale contre la traite à des fins d’exploitation sexuelle</w:t>
      </w:r>
      <w:r w:rsidR="00B36102" w:rsidRPr="00685F66">
        <w:rPr>
          <w:rFonts w:ascii="Calibri" w:eastAsia="Calibri" w:hAnsi="Calibri" w:cs="Times New Roman"/>
          <w:color w:val="auto"/>
          <w:kern w:val="0"/>
          <w:lang w:val="fr-CA" w:eastAsia="en-US"/>
        </w:rPr>
        <w:t xml:space="preserve"> porté</w:t>
      </w:r>
      <w:r w:rsidR="004C37F4" w:rsidRPr="00685F66">
        <w:rPr>
          <w:rFonts w:ascii="Calibri" w:eastAsia="Calibri" w:hAnsi="Calibri" w:cs="Times New Roman"/>
          <w:color w:val="auto"/>
          <w:kern w:val="0"/>
          <w:lang w:val="fr-CA" w:eastAsia="en-US"/>
        </w:rPr>
        <w:t xml:space="preserve"> en collaboration entre le </w:t>
      </w:r>
      <w:r w:rsidR="004F1F55" w:rsidRPr="00685F66">
        <w:rPr>
          <w:rFonts w:ascii="Calibri" w:eastAsia="Calibri" w:hAnsi="Calibri" w:cs="Times New Roman"/>
          <w:color w:val="auto"/>
          <w:kern w:val="0"/>
          <w:lang w:val="fr-CA" w:eastAsia="en-US"/>
        </w:rPr>
        <w:t xml:space="preserve">Phare </w:t>
      </w:r>
      <w:r w:rsidR="008A13CD" w:rsidRPr="00685F66">
        <w:rPr>
          <w:rFonts w:ascii="Calibri" w:eastAsia="Calibri" w:hAnsi="Calibri" w:cs="Times New Roman"/>
          <w:color w:val="auto"/>
          <w:kern w:val="0"/>
          <w:lang w:val="fr-CA" w:eastAsia="en-US"/>
        </w:rPr>
        <w:t>d</w:t>
      </w:r>
      <w:r w:rsidR="004F1F55" w:rsidRPr="00685F66">
        <w:rPr>
          <w:rFonts w:ascii="Calibri" w:eastAsia="Calibri" w:hAnsi="Calibri" w:cs="Times New Roman"/>
          <w:color w:val="auto"/>
          <w:kern w:val="0"/>
          <w:lang w:val="fr-CA" w:eastAsia="en-US"/>
        </w:rPr>
        <w:t xml:space="preserve">es </w:t>
      </w:r>
      <w:proofErr w:type="spellStart"/>
      <w:r w:rsidR="004F1F55" w:rsidRPr="00685F66">
        <w:rPr>
          <w:rFonts w:ascii="Calibri" w:eastAsia="Calibri" w:hAnsi="Calibri" w:cs="Times New Roman"/>
          <w:color w:val="auto"/>
          <w:kern w:val="0"/>
          <w:lang w:val="fr-CA" w:eastAsia="en-US"/>
        </w:rPr>
        <w:t>AffranchiEs</w:t>
      </w:r>
      <w:proofErr w:type="spellEnd"/>
      <w:r w:rsidR="004C37F4" w:rsidRPr="00685F66">
        <w:rPr>
          <w:rFonts w:ascii="Calibri" w:eastAsia="Calibri" w:hAnsi="Calibri" w:cs="Times New Roman"/>
          <w:color w:val="auto"/>
          <w:kern w:val="0"/>
          <w:lang w:val="fr-CA" w:eastAsia="en-US"/>
        </w:rPr>
        <w:t xml:space="preserve"> et le CISSS des Laurentides</w:t>
      </w:r>
      <w:r w:rsidR="00AD41F3">
        <w:rPr>
          <w:rFonts w:ascii="Calibri" w:eastAsia="Calibri" w:hAnsi="Calibri" w:cs="Times New Roman"/>
          <w:color w:val="auto"/>
          <w:kern w:val="0"/>
          <w:lang w:val="fr-CA" w:eastAsia="en-US"/>
        </w:rPr>
        <w:t>.</w:t>
      </w:r>
    </w:p>
    <w:p w14:paraId="4B5E2067" w14:textId="1CBACA46" w:rsidR="004F1F55" w:rsidRPr="00685F66" w:rsidRDefault="004F1F55" w:rsidP="00F60817">
      <w:pPr>
        <w:spacing w:before="0" w:after="0" w:line="240" w:lineRule="auto"/>
        <w:jc w:val="both"/>
        <w:rPr>
          <w:rFonts w:ascii="Calibri" w:eastAsia="Calibri" w:hAnsi="Calibri" w:cs="Times New Roman"/>
          <w:color w:val="auto"/>
          <w:kern w:val="0"/>
          <w:lang w:val="fr-CA" w:eastAsia="en-US"/>
        </w:rPr>
      </w:pPr>
      <w:r w:rsidRPr="00685F66">
        <w:rPr>
          <w:rFonts w:ascii="Calibri" w:eastAsia="Calibri" w:hAnsi="Calibri" w:cs="Times New Roman"/>
          <w:b/>
          <w:bCs/>
          <w:color w:val="auto"/>
          <w:kern w:val="0"/>
          <w:lang w:val="fr-CA" w:eastAsia="en-US"/>
        </w:rPr>
        <w:t>Formatrice</w:t>
      </w:r>
      <w:r w:rsidR="00431D07" w:rsidRPr="00685F66">
        <w:rPr>
          <w:rFonts w:ascii="Calibri" w:eastAsia="Calibri" w:hAnsi="Calibri" w:cs="Times New Roman"/>
          <w:b/>
          <w:bCs/>
          <w:color w:val="auto"/>
          <w:kern w:val="0"/>
          <w:lang w:val="fr-CA" w:eastAsia="en-US"/>
        </w:rPr>
        <w:t>s</w:t>
      </w:r>
      <w:r w:rsidRPr="00685F66">
        <w:rPr>
          <w:rFonts w:ascii="Calibri" w:eastAsia="Calibri" w:hAnsi="Calibri" w:cs="Times New Roman"/>
          <w:color w:val="auto"/>
          <w:kern w:val="0"/>
          <w:lang w:val="fr-CA" w:eastAsia="en-US"/>
        </w:rPr>
        <w:t> :</w:t>
      </w:r>
      <w:r w:rsidR="00B06277" w:rsidRPr="00685F66">
        <w:rPr>
          <w:rFonts w:ascii="Calibri" w:eastAsia="Calibri" w:hAnsi="Calibri" w:cs="Times New Roman"/>
          <w:color w:val="auto"/>
          <w:kern w:val="0"/>
          <w:lang w:val="fr-CA" w:eastAsia="en-US"/>
        </w:rPr>
        <w:t xml:space="preserve"> </w:t>
      </w:r>
      <w:r w:rsidRPr="00685F66">
        <w:rPr>
          <w:rFonts w:ascii="Calibri" w:eastAsia="Calibri" w:hAnsi="Calibri" w:cs="Times New Roman"/>
          <w:color w:val="auto"/>
          <w:kern w:val="0"/>
          <w:lang w:val="fr-CA" w:eastAsia="en-US"/>
        </w:rPr>
        <w:t>Nathalie Khlat</w:t>
      </w:r>
      <w:r w:rsidR="00431D07" w:rsidRPr="00685F66">
        <w:rPr>
          <w:rFonts w:ascii="Calibri" w:eastAsia="Calibri" w:hAnsi="Calibri" w:cs="Times New Roman"/>
          <w:color w:val="auto"/>
          <w:kern w:val="0"/>
          <w:lang w:val="fr-CA" w:eastAsia="en-US"/>
        </w:rPr>
        <w:t xml:space="preserve"> (Phare</w:t>
      </w:r>
      <w:r w:rsidR="008841DC">
        <w:rPr>
          <w:rFonts w:ascii="Calibri" w:eastAsia="Calibri" w:hAnsi="Calibri" w:cs="Times New Roman"/>
          <w:color w:val="auto"/>
          <w:kern w:val="0"/>
          <w:lang w:val="fr-CA" w:eastAsia="en-US"/>
        </w:rPr>
        <w:t xml:space="preserve"> </w:t>
      </w:r>
      <w:r w:rsidR="00431D07" w:rsidRPr="00685F66">
        <w:rPr>
          <w:rFonts w:ascii="Calibri" w:eastAsia="Calibri" w:hAnsi="Calibri" w:cs="Times New Roman"/>
          <w:color w:val="auto"/>
          <w:kern w:val="0"/>
          <w:lang w:val="fr-CA" w:eastAsia="en-US"/>
        </w:rPr>
        <w:t xml:space="preserve">des </w:t>
      </w:r>
      <w:proofErr w:type="spellStart"/>
      <w:r w:rsidR="00431D07" w:rsidRPr="00685F66">
        <w:rPr>
          <w:rFonts w:ascii="Calibri" w:eastAsia="Calibri" w:hAnsi="Calibri" w:cs="Times New Roman"/>
          <w:color w:val="auto"/>
          <w:kern w:val="0"/>
          <w:lang w:val="fr-CA" w:eastAsia="en-US"/>
        </w:rPr>
        <w:t>AffranchiEs</w:t>
      </w:r>
      <w:proofErr w:type="spellEnd"/>
      <w:r w:rsidR="00431D07" w:rsidRPr="00685F66">
        <w:rPr>
          <w:rFonts w:ascii="Calibri" w:eastAsia="Calibri" w:hAnsi="Calibri" w:cs="Times New Roman"/>
          <w:color w:val="auto"/>
          <w:kern w:val="0"/>
          <w:lang w:val="fr-CA" w:eastAsia="en-US"/>
        </w:rPr>
        <w:t>)</w:t>
      </w:r>
      <w:r w:rsidR="005C6F3E" w:rsidRPr="00685F66">
        <w:rPr>
          <w:rFonts w:ascii="Calibri" w:eastAsia="Calibri" w:hAnsi="Calibri" w:cs="Times New Roman"/>
          <w:color w:val="auto"/>
          <w:kern w:val="0"/>
          <w:lang w:val="fr-CA" w:eastAsia="en-US"/>
        </w:rPr>
        <w:t>, Claudine Tremblay, Roxan</w:t>
      </w:r>
      <w:r w:rsidR="00DD4E0B" w:rsidRPr="00685F66">
        <w:rPr>
          <w:rFonts w:ascii="Calibri" w:eastAsia="Calibri" w:hAnsi="Calibri" w:cs="Times New Roman"/>
          <w:color w:val="auto"/>
          <w:kern w:val="0"/>
          <w:lang w:val="fr-CA" w:eastAsia="en-US"/>
        </w:rPr>
        <w:t>n</w:t>
      </w:r>
      <w:r w:rsidR="005C6F3E" w:rsidRPr="00685F66">
        <w:rPr>
          <w:rFonts w:ascii="Calibri" w:eastAsia="Calibri" w:hAnsi="Calibri" w:cs="Times New Roman"/>
          <w:color w:val="auto"/>
          <w:kern w:val="0"/>
          <w:lang w:val="fr-CA" w:eastAsia="en-US"/>
        </w:rPr>
        <w:t>e Larocque</w:t>
      </w:r>
      <w:r w:rsidR="00BB1356" w:rsidRPr="00685F66">
        <w:rPr>
          <w:rFonts w:ascii="Calibri" w:eastAsia="Calibri" w:hAnsi="Calibri" w:cs="Times New Roman"/>
          <w:color w:val="auto"/>
          <w:kern w:val="0"/>
          <w:lang w:val="fr-CA" w:eastAsia="en-US"/>
        </w:rPr>
        <w:t xml:space="preserve"> (CISSS des Laurentides)</w:t>
      </w:r>
      <w:r w:rsidR="003C3B7D" w:rsidRPr="00685F66">
        <w:rPr>
          <w:rFonts w:ascii="Calibri" w:eastAsia="Calibri" w:hAnsi="Calibri" w:cs="Times New Roman"/>
          <w:color w:val="auto"/>
          <w:kern w:val="0"/>
          <w:lang w:val="fr-CA" w:eastAsia="en-US"/>
        </w:rPr>
        <w:t>. Formation toujours offerte en dyade de formatrices.</w:t>
      </w:r>
    </w:p>
    <w:p w14:paraId="1FEB4B88" w14:textId="13D6CFD2" w:rsidR="004F1F55" w:rsidRPr="00685F66" w:rsidRDefault="004F1F55" w:rsidP="00F60817">
      <w:pPr>
        <w:spacing w:before="0" w:after="0" w:line="240" w:lineRule="auto"/>
        <w:jc w:val="both"/>
        <w:rPr>
          <w:rFonts w:ascii="Calibri" w:eastAsia="Calibri" w:hAnsi="Calibri" w:cs="Times New Roman"/>
          <w:color w:val="auto"/>
          <w:kern w:val="0"/>
          <w:lang w:val="fr-CA" w:eastAsia="en-US"/>
        </w:rPr>
      </w:pPr>
      <w:r w:rsidRPr="00685F66">
        <w:rPr>
          <w:rFonts w:ascii="Calibri" w:eastAsia="Calibri" w:hAnsi="Calibri" w:cs="Times New Roman"/>
          <w:b/>
          <w:bCs/>
          <w:color w:val="auto"/>
          <w:kern w:val="0"/>
          <w:lang w:val="fr-CA" w:eastAsia="en-US"/>
        </w:rPr>
        <w:t>Durée</w:t>
      </w:r>
      <w:r w:rsidRPr="00685F66">
        <w:rPr>
          <w:rFonts w:ascii="Calibri" w:eastAsia="Calibri" w:hAnsi="Calibri" w:cs="Times New Roman"/>
          <w:color w:val="auto"/>
          <w:kern w:val="0"/>
          <w:lang w:val="fr-CA" w:eastAsia="en-US"/>
        </w:rPr>
        <w:t xml:space="preserve"> : </w:t>
      </w:r>
      <w:r w:rsidR="00B17404">
        <w:rPr>
          <w:rFonts w:ascii="Calibri" w:eastAsia="Calibri" w:hAnsi="Calibri" w:cs="Times New Roman"/>
          <w:color w:val="auto"/>
          <w:kern w:val="0"/>
          <w:lang w:val="fr-CA" w:eastAsia="en-US"/>
        </w:rPr>
        <w:t>total 12 heures</w:t>
      </w:r>
      <w:r w:rsidR="00D93C19">
        <w:rPr>
          <w:rFonts w:ascii="Calibri" w:eastAsia="Calibri" w:hAnsi="Calibri" w:cs="Times New Roman"/>
          <w:color w:val="auto"/>
          <w:kern w:val="0"/>
          <w:lang w:val="fr-CA" w:eastAsia="en-US"/>
        </w:rPr>
        <w:t xml:space="preserve"> sur </w:t>
      </w:r>
      <w:r w:rsidRPr="00685F66">
        <w:rPr>
          <w:rFonts w:ascii="Calibri" w:eastAsia="Calibri" w:hAnsi="Calibri" w:cs="Times New Roman"/>
          <w:color w:val="auto"/>
          <w:kern w:val="0"/>
          <w:lang w:val="fr-CA" w:eastAsia="en-US"/>
        </w:rPr>
        <w:t>2</w:t>
      </w:r>
      <w:r w:rsidR="00487DCB" w:rsidRPr="00685F66">
        <w:rPr>
          <w:rFonts w:ascii="Calibri" w:eastAsia="Calibri" w:hAnsi="Calibri" w:cs="Times New Roman"/>
          <w:color w:val="auto"/>
          <w:kern w:val="0"/>
          <w:lang w:val="fr-CA" w:eastAsia="en-US"/>
        </w:rPr>
        <w:t xml:space="preserve"> jours</w:t>
      </w:r>
      <w:r w:rsidR="006155B3">
        <w:rPr>
          <w:rFonts w:ascii="Calibri" w:eastAsia="Calibri" w:hAnsi="Calibri" w:cs="Times New Roman"/>
          <w:color w:val="auto"/>
          <w:kern w:val="0"/>
          <w:lang w:val="fr-CA" w:eastAsia="en-US"/>
        </w:rPr>
        <w:t xml:space="preserve"> de 9h30 à 15h30.</w:t>
      </w:r>
      <w:r w:rsidR="009616B5">
        <w:rPr>
          <w:rFonts w:ascii="Calibri" w:eastAsia="Calibri" w:hAnsi="Calibri" w:cs="Times New Roman"/>
          <w:color w:val="auto"/>
          <w:kern w:val="0"/>
          <w:lang w:val="fr-CA" w:eastAsia="en-US"/>
        </w:rPr>
        <w:t xml:space="preserve"> </w:t>
      </w:r>
      <w:r w:rsidRPr="00685F66">
        <w:rPr>
          <w:rFonts w:ascii="Calibri" w:eastAsia="Calibri" w:hAnsi="Calibri" w:cs="Times New Roman"/>
          <w:color w:val="auto"/>
          <w:kern w:val="0"/>
          <w:lang w:val="fr-CA" w:eastAsia="en-US"/>
        </w:rPr>
        <w:t>Par visioconférence ou en personne selon les consignes sanitaires en vigueur</w:t>
      </w:r>
      <w:r w:rsidR="00A56059">
        <w:rPr>
          <w:rFonts w:ascii="Calibri" w:eastAsia="Calibri" w:hAnsi="Calibri" w:cs="Times New Roman"/>
          <w:color w:val="auto"/>
          <w:kern w:val="0"/>
          <w:lang w:val="fr-CA" w:eastAsia="en-US"/>
        </w:rPr>
        <w:t>.</w:t>
      </w:r>
      <w:r w:rsidR="00E70623">
        <w:rPr>
          <w:rFonts w:ascii="Calibri" w:eastAsia="Calibri" w:hAnsi="Calibri" w:cs="Times New Roman"/>
          <w:color w:val="auto"/>
          <w:kern w:val="0"/>
          <w:lang w:val="fr-CA" w:eastAsia="en-US"/>
        </w:rPr>
        <w:t xml:space="preserve"> Visionnement et exercices à faire avant et </w:t>
      </w:r>
      <w:r w:rsidR="00B17404">
        <w:rPr>
          <w:rFonts w:ascii="Calibri" w:eastAsia="Calibri" w:hAnsi="Calibri" w:cs="Times New Roman"/>
          <w:color w:val="auto"/>
          <w:kern w:val="0"/>
          <w:lang w:val="fr-CA" w:eastAsia="en-US"/>
        </w:rPr>
        <w:t>entre les rencontres (2h).</w:t>
      </w:r>
    </w:p>
    <w:p w14:paraId="3501B4E3" w14:textId="73E7C9AF" w:rsidR="004F1F55" w:rsidRDefault="004F1F55" w:rsidP="00F60817">
      <w:pPr>
        <w:spacing w:before="0" w:after="0" w:line="240" w:lineRule="auto"/>
        <w:jc w:val="both"/>
        <w:rPr>
          <w:rFonts w:ascii="Calibri" w:eastAsia="Calibri" w:hAnsi="Calibri" w:cs="Times New Roman"/>
          <w:color w:val="auto"/>
          <w:kern w:val="0"/>
          <w:lang w:val="fr-CA" w:eastAsia="en-US"/>
        </w:rPr>
      </w:pPr>
      <w:r w:rsidRPr="00685F66">
        <w:rPr>
          <w:rFonts w:ascii="Calibri" w:eastAsia="Calibri" w:hAnsi="Calibri" w:cs="Times New Roman"/>
          <w:b/>
          <w:bCs/>
          <w:color w:val="auto"/>
          <w:kern w:val="0"/>
          <w:lang w:val="fr-CA" w:eastAsia="en-US"/>
        </w:rPr>
        <w:t>Public cible</w:t>
      </w:r>
      <w:r w:rsidRPr="00685F66">
        <w:rPr>
          <w:rFonts w:ascii="Calibri" w:eastAsia="Calibri" w:hAnsi="Calibri" w:cs="Times New Roman"/>
          <w:color w:val="auto"/>
          <w:kern w:val="0"/>
          <w:lang w:val="fr-CA" w:eastAsia="en-US"/>
        </w:rPr>
        <w:t xml:space="preserve"> : </w:t>
      </w:r>
      <w:r w:rsidR="00223C71" w:rsidRPr="00685F66">
        <w:rPr>
          <w:rFonts w:ascii="Calibri" w:eastAsia="Calibri" w:hAnsi="Calibri" w:cs="Times New Roman"/>
          <w:color w:val="auto"/>
          <w:kern w:val="0"/>
          <w:lang w:val="fr-CA" w:eastAsia="en-US"/>
        </w:rPr>
        <w:t>I</w:t>
      </w:r>
      <w:r w:rsidRPr="00685F66">
        <w:rPr>
          <w:rFonts w:ascii="Calibri" w:eastAsia="Calibri" w:hAnsi="Calibri" w:cs="Times New Roman"/>
          <w:color w:val="auto"/>
          <w:kern w:val="0"/>
          <w:lang w:val="fr-CA" w:eastAsia="en-US"/>
        </w:rPr>
        <w:t>ntervenants de milieux variés (communautaire, scolaire, policier, santé, protection de la jeunesse, etc.) susceptibles d’être en contact avec des victimes de traite de personnes à des fins d’exploitation sexuelle.</w:t>
      </w:r>
    </w:p>
    <w:p w14:paraId="6917B8F3" w14:textId="6D96823D" w:rsidR="00752748" w:rsidRPr="00752748" w:rsidRDefault="00541FA4" w:rsidP="00752748">
      <w:pPr>
        <w:spacing w:before="0" w:after="0" w:line="240" w:lineRule="auto"/>
        <w:jc w:val="both"/>
        <w:rPr>
          <w:rFonts w:ascii="Calibri" w:eastAsia="Calibri" w:hAnsi="Calibri" w:cs="Times New Roman"/>
          <w:color w:val="auto"/>
          <w:kern w:val="0"/>
          <w:lang w:val="fr-CA" w:eastAsia="en-US"/>
        </w:rPr>
      </w:pPr>
      <w:r w:rsidRPr="00541FA4">
        <w:rPr>
          <w:rFonts w:ascii="Calibri" w:eastAsia="Calibri" w:hAnsi="Calibri" w:cs="Times New Roman"/>
          <w:b/>
          <w:bCs/>
          <w:color w:val="auto"/>
          <w:kern w:val="0"/>
          <w:lang w:val="fr-CA" w:eastAsia="en-US"/>
        </w:rPr>
        <w:t>Modalités d’évaluation</w:t>
      </w:r>
      <w:r w:rsidRPr="00541FA4">
        <w:rPr>
          <w:rFonts w:ascii="Calibri" w:eastAsia="Calibri" w:hAnsi="Calibri" w:cs="Times New Roman"/>
          <w:color w:val="auto"/>
          <w:kern w:val="0"/>
          <w:lang w:val="fr-CA" w:eastAsia="en-US"/>
        </w:rPr>
        <w:t> :</w:t>
      </w:r>
      <w:r w:rsidRPr="00541FA4">
        <w:rPr>
          <w:rFonts w:ascii="Calibri" w:eastAsia="Calibri" w:hAnsi="Calibri" w:cs="Times New Roman"/>
          <w:color w:val="auto"/>
          <w:kern w:val="0"/>
          <w:lang w:eastAsia="en-US"/>
        </w:rPr>
        <w:t xml:space="preserve"> </w:t>
      </w:r>
      <w:r w:rsidRPr="00541FA4">
        <w:rPr>
          <w:rFonts w:ascii="Calibri" w:eastAsia="Calibri" w:hAnsi="Calibri" w:cs="Times New Roman"/>
          <w:color w:val="auto"/>
          <w:kern w:val="0"/>
          <w:lang w:val="fr-CA" w:eastAsia="en-US"/>
        </w:rPr>
        <w:t>Aucune évaluation, support et accompagnement en continu</w:t>
      </w:r>
      <w:r w:rsidR="00A675A5">
        <w:rPr>
          <w:rFonts w:ascii="Calibri" w:eastAsia="Calibri" w:hAnsi="Calibri" w:cs="Times New Roman"/>
          <w:color w:val="auto"/>
          <w:kern w:val="0"/>
          <w:lang w:val="fr-CA" w:eastAsia="en-US"/>
        </w:rPr>
        <w:t xml:space="preserve"> par le biais du système d’intervenant</w:t>
      </w:r>
      <w:r w:rsidR="00863846">
        <w:rPr>
          <w:rFonts w:ascii="Calibri" w:eastAsia="Calibri" w:hAnsi="Calibri" w:cs="Times New Roman"/>
          <w:color w:val="auto"/>
          <w:kern w:val="0"/>
          <w:lang w:val="fr-CA" w:eastAsia="en-US"/>
        </w:rPr>
        <w:t>s pivots</w:t>
      </w:r>
    </w:p>
    <w:p w14:paraId="044CD3F3" w14:textId="2C04BA13" w:rsidR="00FD1A99" w:rsidRPr="00FD1A99" w:rsidRDefault="00FD1A99" w:rsidP="00F60817">
      <w:pPr>
        <w:spacing w:before="0" w:after="0" w:line="240" w:lineRule="auto"/>
        <w:jc w:val="both"/>
        <w:rPr>
          <w:rFonts w:ascii="Calibri" w:eastAsia="Calibri" w:hAnsi="Calibri" w:cs="Times New Roman"/>
          <w:b/>
          <w:bCs/>
          <w:color w:val="auto"/>
          <w:kern w:val="0"/>
          <w:lang w:val="fr-CA" w:eastAsia="en-US"/>
        </w:rPr>
      </w:pPr>
      <w:r w:rsidRPr="00FD1A99">
        <w:rPr>
          <w:rFonts w:ascii="Calibri" w:eastAsia="Calibri" w:hAnsi="Calibri" w:cs="Times New Roman"/>
          <w:b/>
          <w:bCs/>
          <w:color w:val="auto"/>
          <w:kern w:val="0"/>
          <w:lang w:val="fr-CA" w:eastAsia="en-US"/>
        </w:rPr>
        <w:t>Matériel didact</w:t>
      </w:r>
      <w:r w:rsidR="00F24E58">
        <w:rPr>
          <w:rFonts w:ascii="Calibri" w:eastAsia="Calibri" w:hAnsi="Calibri" w:cs="Times New Roman"/>
          <w:b/>
          <w:bCs/>
          <w:color w:val="auto"/>
          <w:kern w:val="0"/>
          <w:lang w:val="fr-CA" w:eastAsia="en-US"/>
        </w:rPr>
        <w:t>iqu</w:t>
      </w:r>
      <w:r w:rsidRPr="00FD1A99">
        <w:rPr>
          <w:rFonts w:ascii="Calibri" w:eastAsia="Calibri" w:hAnsi="Calibri" w:cs="Times New Roman"/>
          <w:b/>
          <w:bCs/>
          <w:color w:val="auto"/>
          <w:kern w:val="0"/>
          <w:lang w:val="fr-CA" w:eastAsia="en-US"/>
        </w:rPr>
        <w:t xml:space="preserve">e : </w:t>
      </w:r>
      <w:r w:rsidRPr="0060766A">
        <w:rPr>
          <w:rFonts w:ascii="Calibri" w:eastAsia="Calibri" w:hAnsi="Calibri" w:cs="Times New Roman"/>
          <w:color w:val="auto"/>
          <w:kern w:val="0"/>
          <w:lang w:val="fr-CA" w:eastAsia="en-US"/>
        </w:rPr>
        <w:t xml:space="preserve">Guide </w:t>
      </w:r>
      <w:r w:rsidR="00B33C49" w:rsidRPr="0060766A">
        <w:rPr>
          <w:rFonts w:ascii="Calibri" w:eastAsia="Calibri" w:hAnsi="Calibri" w:cs="Times New Roman"/>
          <w:color w:val="auto"/>
          <w:kern w:val="0"/>
          <w:lang w:val="fr-CA" w:eastAsia="en-US"/>
        </w:rPr>
        <w:t>du participant pour référence, Cahier d’exercice</w:t>
      </w:r>
      <w:r w:rsidR="00EB2007">
        <w:rPr>
          <w:rFonts w:ascii="Calibri" w:eastAsia="Calibri" w:hAnsi="Calibri" w:cs="Times New Roman"/>
          <w:color w:val="auto"/>
          <w:kern w:val="0"/>
          <w:lang w:val="fr-CA" w:eastAsia="en-US"/>
        </w:rPr>
        <w:t>s</w:t>
      </w:r>
      <w:r w:rsidR="00B33C49" w:rsidRPr="0060766A">
        <w:rPr>
          <w:rFonts w:ascii="Calibri" w:eastAsia="Calibri" w:hAnsi="Calibri" w:cs="Times New Roman"/>
          <w:color w:val="auto"/>
          <w:kern w:val="0"/>
          <w:lang w:val="fr-CA" w:eastAsia="en-US"/>
        </w:rPr>
        <w:t xml:space="preserve"> pour ateliers</w:t>
      </w:r>
      <w:r w:rsidR="00B33C49">
        <w:rPr>
          <w:rFonts w:ascii="Calibri" w:eastAsia="Calibri" w:hAnsi="Calibri" w:cs="Times New Roman"/>
          <w:color w:val="auto"/>
          <w:kern w:val="0"/>
          <w:lang w:val="fr-CA" w:eastAsia="en-US"/>
        </w:rPr>
        <w:t xml:space="preserve"> </w:t>
      </w:r>
      <w:r w:rsidR="0060766A">
        <w:rPr>
          <w:rFonts w:ascii="Calibri" w:eastAsia="Calibri" w:hAnsi="Calibri" w:cs="Times New Roman"/>
          <w:color w:val="auto"/>
          <w:kern w:val="0"/>
          <w:lang w:val="fr-CA" w:eastAsia="en-US"/>
        </w:rPr>
        <w:t>variés dont :</w:t>
      </w:r>
      <w:r w:rsidR="00B33C49" w:rsidRPr="0060766A">
        <w:rPr>
          <w:rFonts w:ascii="Calibri" w:eastAsia="Calibri" w:hAnsi="Calibri" w:cs="Times New Roman"/>
          <w:color w:val="auto"/>
          <w:kern w:val="0"/>
          <w:lang w:val="fr-CA" w:eastAsia="en-US"/>
        </w:rPr>
        <w:t xml:space="preserve"> mythes</w:t>
      </w:r>
      <w:r w:rsidR="0060766A">
        <w:rPr>
          <w:rFonts w:ascii="Calibri" w:eastAsia="Calibri" w:hAnsi="Calibri" w:cs="Times New Roman"/>
          <w:color w:val="auto"/>
          <w:kern w:val="0"/>
          <w:lang w:val="fr-CA" w:eastAsia="en-US"/>
        </w:rPr>
        <w:t xml:space="preserve"> et réalités</w:t>
      </w:r>
      <w:r w:rsidR="00B33C49" w:rsidRPr="0060766A">
        <w:rPr>
          <w:rFonts w:ascii="Calibri" w:eastAsia="Calibri" w:hAnsi="Calibri" w:cs="Times New Roman"/>
          <w:color w:val="auto"/>
          <w:kern w:val="0"/>
          <w:lang w:val="fr-CA" w:eastAsia="en-US"/>
        </w:rPr>
        <w:t xml:space="preserve">, </w:t>
      </w:r>
      <w:r w:rsidR="00647FBA" w:rsidRPr="0060766A">
        <w:rPr>
          <w:rFonts w:ascii="Calibri" w:eastAsia="Calibri" w:hAnsi="Calibri" w:cs="Times New Roman"/>
          <w:color w:val="auto"/>
          <w:kern w:val="0"/>
          <w:lang w:val="fr-CA" w:eastAsia="en-US"/>
        </w:rPr>
        <w:t>vrai ou faux, études de cas</w:t>
      </w:r>
      <w:r w:rsidR="0060766A">
        <w:rPr>
          <w:rFonts w:ascii="Calibri" w:eastAsia="Calibri" w:hAnsi="Calibri" w:cs="Times New Roman"/>
          <w:color w:val="auto"/>
          <w:kern w:val="0"/>
          <w:lang w:val="fr-CA" w:eastAsia="en-US"/>
        </w:rPr>
        <w:t>, etc.</w:t>
      </w:r>
      <w:r w:rsidR="00D05767">
        <w:rPr>
          <w:rFonts w:ascii="Calibri" w:eastAsia="Calibri" w:hAnsi="Calibri" w:cs="Times New Roman"/>
          <w:color w:val="auto"/>
          <w:kern w:val="0"/>
          <w:lang w:val="fr-CA" w:eastAsia="en-US"/>
        </w:rPr>
        <w:t xml:space="preserve">, Sondage </w:t>
      </w:r>
      <w:proofErr w:type="spellStart"/>
      <w:r w:rsidR="00D05767" w:rsidRPr="00EB2007">
        <w:rPr>
          <w:rFonts w:ascii="Calibri" w:eastAsia="Calibri" w:hAnsi="Calibri" w:cs="Times New Roman"/>
          <w:i/>
          <w:color w:val="auto"/>
          <w:kern w:val="0"/>
          <w:lang w:val="fr-CA" w:eastAsia="en-US"/>
        </w:rPr>
        <w:t>Mentimeter</w:t>
      </w:r>
      <w:proofErr w:type="spellEnd"/>
      <w:r w:rsidR="00D05767">
        <w:rPr>
          <w:rFonts w:ascii="Calibri" w:eastAsia="Calibri" w:hAnsi="Calibri" w:cs="Times New Roman"/>
          <w:color w:val="auto"/>
          <w:kern w:val="0"/>
          <w:lang w:val="fr-CA" w:eastAsia="en-US"/>
        </w:rPr>
        <w:t xml:space="preserve"> et </w:t>
      </w:r>
      <w:r w:rsidR="00D05767" w:rsidRPr="00EB2007">
        <w:rPr>
          <w:rFonts w:ascii="Calibri" w:eastAsia="Calibri" w:hAnsi="Calibri" w:cs="Times New Roman"/>
          <w:i/>
          <w:color w:val="auto"/>
          <w:kern w:val="0"/>
          <w:lang w:val="fr-CA" w:eastAsia="en-US"/>
        </w:rPr>
        <w:t>Zoom</w:t>
      </w:r>
      <w:r w:rsidR="005E6A73">
        <w:rPr>
          <w:rFonts w:ascii="Calibri" w:eastAsia="Calibri" w:hAnsi="Calibri" w:cs="Times New Roman"/>
          <w:color w:val="auto"/>
          <w:kern w:val="0"/>
          <w:lang w:val="fr-CA" w:eastAsia="en-US"/>
        </w:rPr>
        <w:t xml:space="preserve"> </w:t>
      </w:r>
      <w:r w:rsidR="0085270B">
        <w:rPr>
          <w:rFonts w:ascii="Calibri" w:eastAsia="Calibri" w:hAnsi="Calibri" w:cs="Times New Roman"/>
          <w:color w:val="auto"/>
          <w:kern w:val="0"/>
          <w:lang w:val="fr-CA" w:eastAsia="en-US"/>
        </w:rPr>
        <w:t xml:space="preserve">pour </w:t>
      </w:r>
      <w:r w:rsidR="00EB2007">
        <w:rPr>
          <w:rFonts w:ascii="Calibri" w:eastAsia="Calibri" w:hAnsi="Calibri" w:cs="Times New Roman"/>
          <w:color w:val="auto"/>
          <w:kern w:val="0"/>
          <w:lang w:val="fr-CA" w:eastAsia="en-US"/>
        </w:rPr>
        <w:t xml:space="preserve">favoriser l’interactivité. Visionnement de capsules </w:t>
      </w:r>
      <w:r w:rsidR="00AD1D5D">
        <w:rPr>
          <w:rFonts w:ascii="Calibri" w:eastAsia="Calibri" w:hAnsi="Calibri" w:cs="Times New Roman"/>
          <w:color w:val="auto"/>
          <w:kern w:val="0"/>
          <w:lang w:val="fr-CA" w:eastAsia="en-US"/>
        </w:rPr>
        <w:t>vidéo</w:t>
      </w:r>
      <w:r w:rsidR="00EB2007">
        <w:rPr>
          <w:rFonts w:ascii="Calibri" w:eastAsia="Calibri" w:hAnsi="Calibri" w:cs="Times New Roman"/>
          <w:color w:val="auto"/>
          <w:kern w:val="0"/>
          <w:lang w:val="fr-CA" w:eastAsia="en-US"/>
        </w:rPr>
        <w:t xml:space="preserve"> et documentaire à écouter entre les 2 journées de formation.</w:t>
      </w:r>
    </w:p>
    <w:p w14:paraId="0F0C9739" w14:textId="2FD1861E" w:rsidR="004F1F55" w:rsidRDefault="00F06D3E" w:rsidP="00366274">
      <w:pPr>
        <w:spacing w:before="0" w:after="0" w:line="240" w:lineRule="auto"/>
        <w:jc w:val="both"/>
        <w:rPr>
          <w:rFonts w:ascii="Calibri" w:eastAsia="Calibri" w:hAnsi="Calibri" w:cs="Times New Roman"/>
          <w:color w:val="auto"/>
          <w:kern w:val="0"/>
          <w:lang w:val="fr-CA" w:eastAsia="en-US"/>
        </w:rPr>
      </w:pPr>
      <w:r w:rsidRPr="00B6420F">
        <w:rPr>
          <w:rFonts w:ascii="Calibri" w:eastAsia="Calibri" w:hAnsi="Calibri" w:cs="Times New Roman"/>
          <w:b/>
          <w:bCs/>
          <w:color w:val="auto"/>
          <w:kern w:val="0"/>
          <w:lang w:val="fr-CA" w:eastAsia="en-US"/>
        </w:rPr>
        <w:t>Tar</w:t>
      </w:r>
      <w:r w:rsidR="00B6420F" w:rsidRPr="00B6420F">
        <w:rPr>
          <w:rFonts w:ascii="Calibri" w:eastAsia="Calibri" w:hAnsi="Calibri" w:cs="Times New Roman"/>
          <w:b/>
          <w:bCs/>
          <w:color w:val="auto"/>
          <w:kern w:val="0"/>
          <w:lang w:val="fr-CA" w:eastAsia="en-US"/>
        </w:rPr>
        <w:t>if </w:t>
      </w:r>
      <w:r w:rsidR="00B6420F">
        <w:rPr>
          <w:rFonts w:ascii="Calibri" w:eastAsia="Calibri" w:hAnsi="Calibri" w:cs="Times New Roman"/>
          <w:color w:val="auto"/>
          <w:kern w:val="0"/>
          <w:lang w:val="fr-CA" w:eastAsia="en-US"/>
        </w:rPr>
        <w:t>: Gratuit</w:t>
      </w:r>
      <w:r w:rsidR="00E81EDC">
        <w:rPr>
          <w:rFonts w:ascii="Calibri" w:eastAsia="Calibri" w:hAnsi="Calibri" w:cs="Times New Roman"/>
          <w:color w:val="auto"/>
          <w:kern w:val="0"/>
          <w:lang w:val="fr-CA" w:eastAsia="en-US"/>
        </w:rPr>
        <w:t>e</w:t>
      </w:r>
    </w:p>
    <w:p w14:paraId="3F08A9EA" w14:textId="2A4B0D65" w:rsidR="00454B8E" w:rsidRPr="00864FF6" w:rsidRDefault="007636B2" w:rsidP="00454B8E">
      <w:pPr>
        <w:spacing w:before="0" w:after="0" w:line="240" w:lineRule="auto"/>
        <w:jc w:val="both"/>
        <w:rPr>
          <w:rFonts w:ascii="Calibri" w:eastAsia="Calibri" w:hAnsi="Calibri" w:cs="Times New Roman"/>
          <w:color w:val="auto"/>
          <w:kern w:val="0"/>
          <w:lang w:val="fr-CA" w:eastAsia="en-US"/>
        </w:rPr>
      </w:pPr>
      <w:r>
        <w:rPr>
          <w:rFonts w:ascii="Calibri" w:eastAsia="Calibri" w:hAnsi="Calibri" w:cs="Times New Roman"/>
          <w:b/>
          <w:bCs/>
          <w:color w:val="auto"/>
          <w:kern w:val="0"/>
          <w:lang w:val="fr-CA" w:eastAsia="en-US"/>
        </w:rPr>
        <w:t>Sources</w:t>
      </w:r>
      <w:r w:rsidR="00454B8E" w:rsidRPr="00864FF6">
        <w:rPr>
          <w:rFonts w:ascii="Calibri" w:eastAsia="Calibri" w:hAnsi="Calibri" w:cs="Times New Roman"/>
          <w:b/>
          <w:bCs/>
          <w:color w:val="auto"/>
          <w:kern w:val="0"/>
          <w:lang w:val="fr-CA" w:eastAsia="en-US"/>
        </w:rPr>
        <w:t> </w:t>
      </w:r>
      <w:r w:rsidR="00454B8E" w:rsidRPr="00864FF6">
        <w:rPr>
          <w:rFonts w:ascii="Calibri" w:eastAsia="Calibri" w:hAnsi="Calibri" w:cs="Times New Roman"/>
          <w:color w:val="auto"/>
          <w:kern w:val="0"/>
          <w:lang w:val="fr-CA" w:eastAsia="en-US"/>
        </w:rPr>
        <w:t xml:space="preserve">: </w:t>
      </w:r>
      <w:r w:rsidR="00D46B09" w:rsidRPr="00D46B09">
        <w:rPr>
          <w:rFonts w:ascii="Calibri" w:eastAsia="Calibri" w:hAnsi="Calibri" w:cs="Times New Roman"/>
          <w:color w:val="auto"/>
          <w:kern w:val="0"/>
          <w:lang w:val="fr-CA" w:eastAsia="en-US"/>
        </w:rPr>
        <w:t>Brisebois et Pelletier (2016); CSF (2012),</w:t>
      </w:r>
      <w:r w:rsidR="00B5150A" w:rsidRPr="00B5150A">
        <w:t xml:space="preserve"> </w:t>
      </w:r>
      <w:r w:rsidR="00B5150A" w:rsidRPr="00B5150A">
        <w:rPr>
          <w:rFonts w:ascii="Calibri" w:eastAsia="Calibri" w:hAnsi="Calibri" w:cs="Times New Roman"/>
          <w:color w:val="auto"/>
          <w:kern w:val="0"/>
          <w:lang w:val="fr-CA" w:eastAsia="en-US"/>
        </w:rPr>
        <w:t>CIUSSS de la Capitale Nationale : Intervention en exploitation sexuelle et prostitution juvénile (2018</w:t>
      </w:r>
      <w:r w:rsidR="002F3FA5" w:rsidRPr="00B5150A">
        <w:rPr>
          <w:rFonts w:ascii="Calibri" w:eastAsia="Calibri" w:hAnsi="Calibri" w:cs="Times New Roman"/>
          <w:color w:val="auto"/>
          <w:kern w:val="0"/>
          <w:lang w:val="fr-CA" w:eastAsia="en-US"/>
        </w:rPr>
        <w:t xml:space="preserve">); </w:t>
      </w:r>
      <w:r w:rsidR="002F3FA5" w:rsidRPr="00D46B09">
        <w:rPr>
          <w:rFonts w:ascii="Calibri" w:eastAsia="Calibri" w:hAnsi="Calibri" w:cs="Times New Roman"/>
          <w:color w:val="auto"/>
          <w:kern w:val="0"/>
          <w:lang w:val="fr-CA" w:eastAsia="en-US"/>
        </w:rPr>
        <w:t>De</w:t>
      </w:r>
      <w:r w:rsidR="00D46B09" w:rsidRPr="00D46B09">
        <w:rPr>
          <w:rFonts w:ascii="Calibri" w:eastAsia="Calibri" w:hAnsi="Calibri" w:cs="Times New Roman"/>
          <w:color w:val="auto"/>
          <w:kern w:val="0"/>
          <w:lang w:val="fr-CA" w:eastAsia="en-US"/>
        </w:rPr>
        <w:t xml:space="preserve"> la Sablonnière, et al. (2020) La traite de personnes : Ça existe aussi dans les Laurentides; NWAC (2014); ONUDC (2018); Plan d’action national de lutte contre la traite de personnes (2012); Rosa (2015); Salvation </w:t>
      </w:r>
      <w:proofErr w:type="spellStart"/>
      <w:r w:rsidR="00D46B09" w:rsidRPr="00D46B09">
        <w:rPr>
          <w:rFonts w:ascii="Calibri" w:eastAsia="Calibri" w:hAnsi="Calibri" w:cs="Times New Roman"/>
          <w:color w:val="auto"/>
          <w:kern w:val="0"/>
          <w:lang w:val="fr-CA" w:eastAsia="en-US"/>
        </w:rPr>
        <w:t>Army</w:t>
      </w:r>
      <w:proofErr w:type="spellEnd"/>
      <w:r w:rsidR="00D46B09" w:rsidRPr="00D46B09">
        <w:rPr>
          <w:rFonts w:ascii="Calibri" w:eastAsia="Calibri" w:hAnsi="Calibri" w:cs="Times New Roman"/>
          <w:color w:val="auto"/>
          <w:kern w:val="0"/>
          <w:lang w:val="fr-CA" w:eastAsia="en-US"/>
        </w:rPr>
        <w:t xml:space="preserve"> (2017); Secrétariat à la condition féminine : Stratégie gouvernementale pour prévenir et contrer les violences sexuelles 2016-2021; Statistique Canada (2018).</w:t>
      </w:r>
    </w:p>
    <w:p w14:paraId="151B96B3" w14:textId="77777777" w:rsidR="00803D76" w:rsidRDefault="00803D76" w:rsidP="00803D76">
      <w:pPr>
        <w:spacing w:before="0" w:after="0" w:line="259" w:lineRule="auto"/>
        <w:rPr>
          <w:rFonts w:ascii="Calibri" w:eastAsia="Calibri" w:hAnsi="Calibri" w:cs="Times New Roman"/>
          <w:b/>
          <w:bCs/>
          <w:color w:val="auto"/>
          <w:kern w:val="0"/>
          <w:sz w:val="24"/>
          <w:szCs w:val="24"/>
          <w:lang w:val="fr-CA" w:eastAsia="en-US"/>
        </w:rPr>
      </w:pPr>
    </w:p>
    <w:p w14:paraId="01708D6F" w14:textId="36EC7AEF" w:rsidR="004F1F55" w:rsidRPr="006958AE" w:rsidRDefault="004F1F55" w:rsidP="00CF06F6">
      <w:pPr>
        <w:spacing w:before="0" w:after="0" w:line="259" w:lineRule="auto"/>
        <w:jc w:val="center"/>
        <w:rPr>
          <w:rFonts w:ascii="Calibri" w:eastAsia="Calibri" w:hAnsi="Calibri" w:cs="Times New Roman"/>
          <w:b/>
          <w:bCs/>
          <w:color w:val="auto"/>
          <w:kern w:val="0"/>
          <w:sz w:val="24"/>
          <w:szCs w:val="24"/>
          <w:lang w:val="fr-CA" w:eastAsia="en-US"/>
        </w:rPr>
      </w:pPr>
      <w:r w:rsidRPr="006958AE">
        <w:rPr>
          <w:rFonts w:ascii="Calibri" w:eastAsia="Calibri" w:hAnsi="Calibri" w:cs="Times New Roman"/>
          <w:b/>
          <w:bCs/>
          <w:color w:val="auto"/>
          <w:kern w:val="0"/>
          <w:sz w:val="24"/>
          <w:szCs w:val="24"/>
          <w:lang w:val="fr-CA" w:eastAsia="en-US"/>
        </w:rPr>
        <w:t>PRÉSENTATION DE</w:t>
      </w:r>
      <w:r w:rsidR="00963031" w:rsidRPr="006958AE">
        <w:rPr>
          <w:rFonts w:ascii="Calibri" w:eastAsia="Calibri" w:hAnsi="Calibri" w:cs="Times New Roman"/>
          <w:b/>
          <w:bCs/>
          <w:color w:val="auto"/>
          <w:kern w:val="0"/>
          <w:sz w:val="24"/>
          <w:szCs w:val="24"/>
          <w:lang w:val="fr-CA" w:eastAsia="en-US"/>
        </w:rPr>
        <w:t>S</w:t>
      </w:r>
      <w:r w:rsidRPr="006958AE">
        <w:rPr>
          <w:rFonts w:ascii="Calibri" w:eastAsia="Calibri" w:hAnsi="Calibri" w:cs="Times New Roman"/>
          <w:b/>
          <w:bCs/>
          <w:color w:val="auto"/>
          <w:kern w:val="0"/>
          <w:sz w:val="24"/>
          <w:szCs w:val="24"/>
          <w:lang w:val="fr-CA" w:eastAsia="en-US"/>
        </w:rPr>
        <w:t xml:space="preserve"> ORGANISME</w:t>
      </w:r>
      <w:r w:rsidR="00963031" w:rsidRPr="006958AE">
        <w:rPr>
          <w:rFonts w:ascii="Calibri" w:eastAsia="Calibri" w:hAnsi="Calibri" w:cs="Times New Roman"/>
          <w:b/>
          <w:bCs/>
          <w:color w:val="auto"/>
          <w:kern w:val="0"/>
          <w:sz w:val="24"/>
          <w:szCs w:val="24"/>
          <w:lang w:val="fr-CA" w:eastAsia="en-US"/>
        </w:rPr>
        <w:t>S</w:t>
      </w:r>
      <w:r w:rsidRPr="006958AE">
        <w:rPr>
          <w:rFonts w:ascii="Calibri" w:eastAsia="Calibri" w:hAnsi="Calibri" w:cs="Times New Roman"/>
          <w:b/>
          <w:bCs/>
          <w:color w:val="auto"/>
          <w:kern w:val="0"/>
          <w:sz w:val="24"/>
          <w:szCs w:val="24"/>
          <w:lang w:val="fr-CA" w:eastAsia="en-US"/>
        </w:rPr>
        <w:t xml:space="preserve"> FORMATEUR</w:t>
      </w:r>
      <w:r w:rsidR="00963031" w:rsidRPr="006958AE">
        <w:rPr>
          <w:rFonts w:ascii="Calibri" w:eastAsia="Calibri" w:hAnsi="Calibri" w:cs="Times New Roman"/>
          <w:b/>
          <w:bCs/>
          <w:color w:val="auto"/>
          <w:kern w:val="0"/>
          <w:sz w:val="24"/>
          <w:szCs w:val="24"/>
          <w:lang w:val="fr-CA" w:eastAsia="en-US"/>
        </w:rPr>
        <w:t>S</w:t>
      </w:r>
    </w:p>
    <w:p w14:paraId="55EE97F1" w14:textId="77777777" w:rsidR="004F1F55" w:rsidRPr="00685F66" w:rsidRDefault="004F1F55" w:rsidP="00E93739">
      <w:pPr>
        <w:spacing w:before="0" w:after="0" w:line="259" w:lineRule="auto"/>
        <w:rPr>
          <w:rFonts w:ascii="Calibri" w:eastAsia="Calibri" w:hAnsi="Calibri" w:cs="Times New Roman"/>
          <w:color w:val="auto"/>
          <w:kern w:val="0"/>
          <w:lang w:val="fr-CA" w:eastAsia="en-US"/>
        </w:rPr>
      </w:pPr>
    </w:p>
    <w:p w14:paraId="52BC7735" w14:textId="6DE6307B" w:rsidR="007F50A8" w:rsidRPr="00685F66" w:rsidRDefault="007F50A8" w:rsidP="007F50A8">
      <w:pPr>
        <w:spacing w:before="0" w:after="0" w:line="240" w:lineRule="auto"/>
        <w:jc w:val="both"/>
        <w:rPr>
          <w:rFonts w:ascii="Calibri" w:eastAsia="Calibri" w:hAnsi="Calibri" w:cs="Times New Roman"/>
          <w:color w:val="auto"/>
          <w:kern w:val="0"/>
          <w:lang w:val="fr-CA" w:eastAsia="en-US"/>
        </w:rPr>
      </w:pPr>
      <w:r w:rsidRPr="00685F66">
        <w:rPr>
          <w:rFonts w:ascii="Calibri" w:eastAsia="Calibri" w:hAnsi="Calibri" w:cs="Times New Roman"/>
          <w:color w:val="auto"/>
          <w:kern w:val="0"/>
          <w:lang w:val="fr-CA" w:eastAsia="en-US"/>
        </w:rPr>
        <w:t xml:space="preserve">Créé en 2015, </w:t>
      </w:r>
      <w:r w:rsidR="00EF1215">
        <w:rPr>
          <w:rFonts w:ascii="Calibri" w:eastAsia="Calibri" w:hAnsi="Calibri" w:cs="Times New Roman"/>
          <w:color w:val="auto"/>
          <w:kern w:val="0"/>
          <w:lang w:val="fr-CA" w:eastAsia="en-US"/>
        </w:rPr>
        <w:t>l</w:t>
      </w:r>
      <w:r w:rsidRPr="00685F66">
        <w:rPr>
          <w:rFonts w:ascii="Calibri" w:eastAsia="Calibri" w:hAnsi="Calibri" w:cs="Times New Roman"/>
          <w:color w:val="auto"/>
          <w:kern w:val="0"/>
          <w:lang w:val="fr-CA" w:eastAsia="en-US"/>
        </w:rPr>
        <w:t xml:space="preserve">e Phare des </w:t>
      </w:r>
      <w:proofErr w:type="spellStart"/>
      <w:r w:rsidRPr="00685F66">
        <w:rPr>
          <w:rFonts w:ascii="Calibri" w:eastAsia="Calibri" w:hAnsi="Calibri" w:cs="Times New Roman"/>
          <w:color w:val="auto"/>
          <w:kern w:val="0"/>
          <w:lang w:val="fr-CA" w:eastAsia="en-US"/>
        </w:rPr>
        <w:t>AffranchiEs</w:t>
      </w:r>
      <w:proofErr w:type="spellEnd"/>
      <w:r w:rsidRPr="00685F66">
        <w:rPr>
          <w:rFonts w:ascii="Calibri" w:eastAsia="Calibri" w:hAnsi="Calibri" w:cs="Times New Roman"/>
          <w:color w:val="auto"/>
          <w:kern w:val="0"/>
          <w:lang w:val="fr-CA" w:eastAsia="en-US"/>
        </w:rPr>
        <w:t xml:space="preserve"> est un organisme à but non lucratif des Laurentides qui conscientise les gouvernements, les organismes et le public à la réalité de la traite de personnes. Il offre de l’intervention directe et de la formation et contribue à bonifier l’offre de services, notamment auprès du </w:t>
      </w:r>
      <w:r w:rsidR="002B3226">
        <w:rPr>
          <w:rFonts w:ascii="Calibri" w:eastAsia="Calibri" w:hAnsi="Calibri" w:cs="Times New Roman"/>
          <w:color w:val="auto"/>
          <w:kern w:val="0"/>
          <w:lang w:val="fr-CA" w:eastAsia="en-US"/>
        </w:rPr>
        <w:t>secteur privé</w:t>
      </w:r>
      <w:r w:rsidRPr="00685F66">
        <w:rPr>
          <w:rFonts w:ascii="Calibri" w:eastAsia="Calibri" w:hAnsi="Calibri" w:cs="Times New Roman"/>
          <w:color w:val="auto"/>
          <w:kern w:val="0"/>
          <w:lang w:val="fr-CA" w:eastAsia="en-US"/>
        </w:rPr>
        <w:t>. Ensemble vers une société digne où l’être humain n’est plus exploité.        </w:t>
      </w:r>
    </w:p>
    <w:p w14:paraId="182455B5" w14:textId="5912043E" w:rsidR="004F1F55" w:rsidRPr="00685F66" w:rsidRDefault="004F1F55" w:rsidP="673EBC69">
      <w:pPr>
        <w:spacing w:before="0" w:after="0" w:line="240" w:lineRule="auto"/>
        <w:jc w:val="both"/>
        <w:rPr>
          <w:rFonts w:ascii="Calibri" w:eastAsia="Calibri" w:hAnsi="Calibri"/>
          <w:lang w:val="fr-CA" w:eastAsia="en-US"/>
        </w:rPr>
      </w:pPr>
    </w:p>
    <w:p w14:paraId="071186F6" w14:textId="25BB39F8" w:rsidR="004F1F55" w:rsidRPr="00CF06F6" w:rsidRDefault="46BCE2C6" w:rsidP="673EBC69">
      <w:pPr>
        <w:spacing w:before="0" w:after="0" w:line="240" w:lineRule="auto"/>
        <w:jc w:val="both"/>
        <w:rPr>
          <w:rFonts w:ascii="Calibri" w:eastAsia="Calibri" w:hAnsi="Calibri" w:cs="Calibri"/>
          <w:color w:val="auto"/>
          <w:lang w:val="fr-CA"/>
        </w:rPr>
      </w:pPr>
      <w:r w:rsidRPr="00685F66">
        <w:rPr>
          <w:rFonts w:ascii="Calibri" w:eastAsia="Calibri" w:hAnsi="Calibri" w:cs="Calibri"/>
          <w:color w:val="auto"/>
          <w:lang w:val="fr-CA"/>
        </w:rPr>
        <w:t>Le CISSS des Laurentides regroupe des hôpitaux, des CLSC, des centres d’hébergement, des centres de protection et de réadaptation pour les jeunes en difficulté d’adaptation, des centres de réadaptation en déficience intellectuelle et en trouble du spectre de l'autisme, des centres de réadaptation en déficience physique et des centres de réadaptation en dépendance. Nos équipes, reconnues pour leur engagement et leur professionnalisme, travaillent de concert afin d’offrir des services de qualité.</w:t>
      </w:r>
      <w:r w:rsidR="0328941F" w:rsidRPr="00685F66">
        <w:rPr>
          <w:rFonts w:ascii="Calibri" w:eastAsia="Calibri" w:hAnsi="Calibri" w:cs="Calibri"/>
          <w:color w:val="auto"/>
          <w:lang w:val="fr-CA"/>
        </w:rPr>
        <w:t xml:space="preserve"> Notre organisation se distingue par l’excellence de nos professionnels dans leur secteur d’activité et notre culture organisationnelle axée sur l’innovation.</w:t>
      </w:r>
    </w:p>
    <w:p w14:paraId="03AA1B48" w14:textId="2567B9EA" w:rsidR="673EBC69" w:rsidRPr="00685F66" w:rsidRDefault="673EBC69" w:rsidP="673EBC69">
      <w:pPr>
        <w:spacing w:line="240" w:lineRule="auto"/>
        <w:jc w:val="both"/>
        <w:rPr>
          <w:rFonts w:ascii="Calibri" w:eastAsia="Calibri" w:hAnsi="Calibri"/>
          <w:lang w:val="fr-CA"/>
        </w:rPr>
      </w:pPr>
    </w:p>
    <w:p w14:paraId="06BC8A67" w14:textId="77777777" w:rsidR="00FB1795" w:rsidRDefault="00FB1795" w:rsidP="0029567E">
      <w:pPr>
        <w:spacing w:before="0" w:after="0" w:line="259" w:lineRule="auto"/>
        <w:jc w:val="center"/>
        <w:rPr>
          <w:rFonts w:ascii="Calibri" w:eastAsia="Calibri" w:hAnsi="Calibri" w:cs="Times New Roman"/>
          <w:b/>
          <w:bCs/>
          <w:color w:val="auto"/>
          <w:kern w:val="0"/>
          <w:sz w:val="24"/>
          <w:szCs w:val="24"/>
          <w:lang w:val="fr-CA" w:eastAsia="en-US"/>
        </w:rPr>
      </w:pPr>
    </w:p>
    <w:p w14:paraId="31A348C7" w14:textId="77777777" w:rsidR="00FB1795" w:rsidRDefault="00FB1795" w:rsidP="0029567E">
      <w:pPr>
        <w:spacing w:before="0" w:after="0" w:line="259" w:lineRule="auto"/>
        <w:jc w:val="center"/>
        <w:rPr>
          <w:rFonts w:ascii="Calibri" w:eastAsia="Calibri" w:hAnsi="Calibri" w:cs="Times New Roman"/>
          <w:b/>
          <w:bCs/>
          <w:color w:val="auto"/>
          <w:kern w:val="0"/>
          <w:sz w:val="24"/>
          <w:szCs w:val="24"/>
          <w:lang w:val="fr-CA" w:eastAsia="en-US"/>
        </w:rPr>
      </w:pPr>
    </w:p>
    <w:p w14:paraId="0D72E2A5" w14:textId="77777777" w:rsidR="00FB1795" w:rsidRDefault="00FB1795" w:rsidP="0029567E">
      <w:pPr>
        <w:spacing w:before="0" w:after="0" w:line="259" w:lineRule="auto"/>
        <w:jc w:val="center"/>
        <w:rPr>
          <w:rFonts w:ascii="Calibri" w:eastAsia="Calibri" w:hAnsi="Calibri" w:cs="Times New Roman"/>
          <w:b/>
          <w:bCs/>
          <w:color w:val="auto"/>
          <w:kern w:val="0"/>
          <w:sz w:val="24"/>
          <w:szCs w:val="24"/>
          <w:lang w:val="fr-CA" w:eastAsia="en-US"/>
        </w:rPr>
      </w:pPr>
    </w:p>
    <w:p w14:paraId="0704821D" w14:textId="77777777" w:rsidR="00FB1795" w:rsidRDefault="00FB1795" w:rsidP="0029567E">
      <w:pPr>
        <w:spacing w:before="0" w:after="0" w:line="259" w:lineRule="auto"/>
        <w:jc w:val="center"/>
        <w:rPr>
          <w:rFonts w:ascii="Calibri" w:eastAsia="Calibri" w:hAnsi="Calibri" w:cs="Times New Roman"/>
          <w:b/>
          <w:bCs/>
          <w:color w:val="auto"/>
          <w:kern w:val="0"/>
          <w:sz w:val="24"/>
          <w:szCs w:val="24"/>
          <w:lang w:val="fr-CA" w:eastAsia="en-US"/>
        </w:rPr>
      </w:pPr>
    </w:p>
    <w:p w14:paraId="49FB503F" w14:textId="77777777" w:rsidR="00FB1795" w:rsidRDefault="00FB1795" w:rsidP="0029567E">
      <w:pPr>
        <w:spacing w:before="0" w:after="0" w:line="259" w:lineRule="auto"/>
        <w:jc w:val="center"/>
        <w:rPr>
          <w:rFonts w:ascii="Calibri" w:eastAsia="Calibri" w:hAnsi="Calibri" w:cs="Times New Roman"/>
          <w:b/>
          <w:bCs/>
          <w:color w:val="auto"/>
          <w:kern w:val="0"/>
          <w:sz w:val="24"/>
          <w:szCs w:val="24"/>
          <w:lang w:val="fr-CA" w:eastAsia="en-US"/>
        </w:rPr>
      </w:pPr>
    </w:p>
    <w:p w14:paraId="611AD62F" w14:textId="77777777" w:rsidR="00FB1795" w:rsidRDefault="00FB1795" w:rsidP="0029567E">
      <w:pPr>
        <w:spacing w:before="0" w:after="0" w:line="259" w:lineRule="auto"/>
        <w:jc w:val="center"/>
        <w:rPr>
          <w:rFonts w:ascii="Calibri" w:eastAsia="Calibri" w:hAnsi="Calibri" w:cs="Times New Roman"/>
          <w:b/>
          <w:bCs/>
          <w:color w:val="auto"/>
          <w:kern w:val="0"/>
          <w:sz w:val="24"/>
          <w:szCs w:val="24"/>
          <w:lang w:val="fr-CA" w:eastAsia="en-US"/>
        </w:rPr>
      </w:pPr>
    </w:p>
    <w:p w14:paraId="1E712FC0" w14:textId="77777777" w:rsidR="00FB1795" w:rsidRDefault="00FB1795" w:rsidP="0029567E">
      <w:pPr>
        <w:spacing w:before="0" w:after="0" w:line="259" w:lineRule="auto"/>
        <w:jc w:val="center"/>
        <w:rPr>
          <w:rFonts w:ascii="Calibri" w:eastAsia="Calibri" w:hAnsi="Calibri" w:cs="Times New Roman"/>
          <w:b/>
          <w:bCs/>
          <w:color w:val="auto"/>
          <w:kern w:val="0"/>
          <w:sz w:val="24"/>
          <w:szCs w:val="24"/>
          <w:lang w:val="fr-CA" w:eastAsia="en-US"/>
        </w:rPr>
      </w:pPr>
    </w:p>
    <w:p w14:paraId="4673328E" w14:textId="4713E467" w:rsidR="004F1F55" w:rsidRPr="009A50F0" w:rsidRDefault="00FA352A" w:rsidP="002F6D02">
      <w:pPr>
        <w:spacing w:before="0" w:after="0" w:line="259" w:lineRule="auto"/>
        <w:jc w:val="center"/>
        <w:rPr>
          <w:rFonts w:ascii="Calibri" w:eastAsia="Calibri" w:hAnsi="Calibri" w:cs="Times New Roman"/>
          <w:b/>
          <w:bCs/>
          <w:color w:val="auto"/>
          <w:kern w:val="0"/>
          <w:sz w:val="24"/>
          <w:szCs w:val="24"/>
          <w:lang w:val="fr-CA" w:eastAsia="en-US"/>
        </w:rPr>
      </w:pPr>
      <w:r w:rsidRPr="009A50F0">
        <w:rPr>
          <w:rFonts w:ascii="Calibri" w:eastAsia="Calibri" w:hAnsi="Calibri" w:cs="Times New Roman"/>
          <w:b/>
          <w:bCs/>
          <w:color w:val="auto"/>
          <w:kern w:val="0"/>
          <w:sz w:val="24"/>
          <w:szCs w:val="24"/>
          <w:lang w:val="fr-CA" w:eastAsia="en-US"/>
        </w:rPr>
        <w:t xml:space="preserve">CONTEXTE ET </w:t>
      </w:r>
      <w:r w:rsidR="004F1F55" w:rsidRPr="009A50F0">
        <w:rPr>
          <w:rFonts w:ascii="Calibri" w:eastAsia="Calibri" w:hAnsi="Calibri" w:cs="Times New Roman"/>
          <w:b/>
          <w:bCs/>
          <w:color w:val="auto"/>
          <w:kern w:val="0"/>
          <w:sz w:val="24"/>
          <w:szCs w:val="24"/>
          <w:lang w:val="fr-CA" w:eastAsia="en-US"/>
        </w:rPr>
        <w:t>OBJECTIFS DE LA FORMATION</w:t>
      </w:r>
    </w:p>
    <w:p w14:paraId="4C674B59" w14:textId="77777777" w:rsidR="004F1F55" w:rsidRPr="00685F66" w:rsidRDefault="004F1F55" w:rsidP="00E93739">
      <w:pPr>
        <w:spacing w:before="0" w:after="0" w:line="259" w:lineRule="auto"/>
        <w:jc w:val="both"/>
        <w:rPr>
          <w:rFonts w:ascii="Calibri" w:eastAsia="Calibri" w:hAnsi="Calibri" w:cs="Times New Roman"/>
          <w:color w:val="auto"/>
          <w:kern w:val="0"/>
          <w:lang w:val="fr-CA" w:eastAsia="en-US"/>
        </w:rPr>
      </w:pPr>
    </w:p>
    <w:p w14:paraId="19A875F0" w14:textId="381CDF13" w:rsidR="009A3CD4" w:rsidRDefault="00FB20AC" w:rsidP="00E91B75">
      <w:pPr>
        <w:spacing w:before="0" w:after="0" w:line="264" w:lineRule="auto"/>
        <w:jc w:val="both"/>
        <w:rPr>
          <w:rFonts w:ascii="Calibri" w:eastAsia="Times New Roman" w:hAnsi="Calibri" w:cs="Times New Roman"/>
          <w:color w:val="000000"/>
          <w:kern w:val="28"/>
          <w:lang w:val="fr-CA" w:eastAsia="fr-CA"/>
          <w14:ligatures w14:val="standard"/>
          <w14:cntxtAlts/>
        </w:rPr>
      </w:pPr>
      <w:r w:rsidRPr="00685F66">
        <w:rPr>
          <w:rFonts w:ascii="Calibri" w:eastAsia="Times New Roman" w:hAnsi="Calibri" w:cs="Times New Roman"/>
          <w:color w:val="000000"/>
          <w:kern w:val="28"/>
          <w:lang w:val="fr-CA" w:eastAsia="fr-CA"/>
          <w14:ligatures w14:val="standard"/>
          <w14:cntxtAlts/>
        </w:rPr>
        <w:t>Depuis 20</w:t>
      </w:r>
      <w:r w:rsidR="00CE3E80" w:rsidRPr="00685F66">
        <w:rPr>
          <w:rFonts w:ascii="Calibri" w:eastAsia="Times New Roman" w:hAnsi="Calibri" w:cs="Times New Roman"/>
          <w:color w:val="000000"/>
          <w:kern w:val="28"/>
          <w:lang w:val="fr-CA" w:eastAsia="fr-CA"/>
          <w14:ligatures w14:val="standard"/>
          <w14:cntxtAlts/>
        </w:rPr>
        <w:t>20</w:t>
      </w:r>
      <w:r w:rsidRPr="00685F66">
        <w:rPr>
          <w:rFonts w:ascii="Calibri" w:eastAsia="Times New Roman" w:hAnsi="Calibri" w:cs="Times New Roman"/>
          <w:color w:val="000000"/>
          <w:kern w:val="28"/>
          <w:lang w:val="fr-CA" w:eastAsia="fr-CA"/>
          <w14:ligatures w14:val="standard"/>
          <w14:cntxtAlts/>
        </w:rPr>
        <w:t xml:space="preserve">, </w:t>
      </w:r>
      <w:r w:rsidR="003C3B7D" w:rsidRPr="00685F66">
        <w:rPr>
          <w:rFonts w:ascii="Calibri" w:eastAsia="Times New Roman" w:hAnsi="Calibri" w:cs="Times New Roman"/>
          <w:color w:val="000000"/>
          <w:kern w:val="28"/>
          <w:lang w:val="fr-CA" w:eastAsia="fr-CA"/>
          <w14:ligatures w14:val="standard"/>
          <w14:cntxtAlts/>
        </w:rPr>
        <w:t xml:space="preserve">la Table régionale </w:t>
      </w:r>
      <w:r w:rsidR="00CE3E80" w:rsidRPr="00685F66">
        <w:rPr>
          <w:rFonts w:ascii="Calibri" w:eastAsia="Times New Roman" w:hAnsi="Calibri" w:cs="Times New Roman"/>
          <w:color w:val="000000"/>
          <w:kern w:val="28"/>
          <w:lang w:val="fr-CA" w:eastAsia="fr-CA"/>
          <w14:ligatures w14:val="standard"/>
          <w14:cntxtAlts/>
        </w:rPr>
        <w:t>contre la traite à des fins d’exploitation sexuelle</w:t>
      </w:r>
      <w:r w:rsidR="00295614" w:rsidRPr="00685F66">
        <w:rPr>
          <w:rFonts w:ascii="Calibri" w:eastAsia="Times New Roman" w:hAnsi="Calibri" w:cs="Times New Roman"/>
          <w:color w:val="000000"/>
          <w:kern w:val="28"/>
          <w:lang w:val="fr-CA" w:eastAsia="fr-CA"/>
          <w14:ligatures w14:val="standard"/>
          <w14:cntxtAlts/>
        </w:rPr>
        <w:t xml:space="preserve"> </w:t>
      </w:r>
      <w:r w:rsidRPr="00685F66">
        <w:rPr>
          <w:rFonts w:ascii="Calibri" w:eastAsia="Times New Roman" w:hAnsi="Calibri" w:cs="Times New Roman"/>
          <w:color w:val="000000"/>
          <w:kern w:val="28"/>
          <w:lang w:val="fr-CA" w:eastAsia="fr-CA"/>
          <w14:ligatures w14:val="standard"/>
          <w14:cntxtAlts/>
        </w:rPr>
        <w:t>a été mis</w:t>
      </w:r>
      <w:r w:rsidR="005502A0" w:rsidRPr="00685F66">
        <w:rPr>
          <w:rFonts w:ascii="Calibri" w:eastAsia="Times New Roman" w:hAnsi="Calibri" w:cs="Times New Roman"/>
          <w:color w:val="000000"/>
          <w:kern w:val="28"/>
          <w:lang w:val="fr-CA" w:eastAsia="fr-CA"/>
          <w14:ligatures w14:val="standard"/>
          <w14:cntxtAlts/>
        </w:rPr>
        <w:t>e</w:t>
      </w:r>
      <w:r w:rsidRPr="00685F66">
        <w:rPr>
          <w:rFonts w:ascii="Calibri" w:eastAsia="Times New Roman" w:hAnsi="Calibri" w:cs="Times New Roman"/>
          <w:color w:val="000000"/>
          <w:kern w:val="28"/>
          <w:lang w:val="fr-CA" w:eastAsia="fr-CA"/>
          <w14:ligatures w14:val="standard"/>
          <w14:cntxtAlts/>
        </w:rPr>
        <w:t xml:space="preserve"> sur pied afin de développer une intervention adaptée à la problématique qui est bien présente tant dans la province, que dans notre région des Laurentides. L</w:t>
      </w:r>
      <w:r w:rsidR="005C739D" w:rsidRPr="00685F66">
        <w:rPr>
          <w:rFonts w:ascii="Calibri" w:eastAsia="Times New Roman" w:hAnsi="Calibri" w:cs="Times New Roman"/>
          <w:color w:val="000000"/>
          <w:kern w:val="28"/>
          <w:lang w:val="fr-CA" w:eastAsia="fr-CA"/>
          <w14:ligatures w14:val="standard"/>
          <w14:cntxtAlts/>
        </w:rPr>
        <w:t xml:space="preserve">a table </w:t>
      </w:r>
      <w:r w:rsidRPr="00685F66">
        <w:rPr>
          <w:rFonts w:ascii="Calibri" w:eastAsia="Times New Roman" w:hAnsi="Calibri" w:cs="Times New Roman"/>
          <w:color w:val="000000"/>
          <w:kern w:val="28"/>
          <w:lang w:val="fr-CA" w:eastAsia="fr-CA"/>
          <w14:ligatures w14:val="standard"/>
          <w14:cntxtAlts/>
        </w:rPr>
        <w:t>initié</w:t>
      </w:r>
      <w:r w:rsidR="005C739D" w:rsidRPr="00685F66">
        <w:rPr>
          <w:rFonts w:ascii="Calibri" w:eastAsia="Times New Roman" w:hAnsi="Calibri" w:cs="Times New Roman"/>
          <w:color w:val="000000"/>
          <w:kern w:val="28"/>
          <w:lang w:val="fr-CA" w:eastAsia="fr-CA"/>
          <w14:ligatures w14:val="standard"/>
          <w14:cntxtAlts/>
        </w:rPr>
        <w:t>e</w:t>
      </w:r>
      <w:r w:rsidRPr="00685F66">
        <w:rPr>
          <w:rFonts w:ascii="Calibri" w:eastAsia="Times New Roman" w:hAnsi="Calibri" w:cs="Times New Roman"/>
          <w:color w:val="000000"/>
          <w:kern w:val="28"/>
          <w:lang w:val="fr-CA" w:eastAsia="fr-CA"/>
          <w14:ligatures w14:val="standard"/>
          <w14:cntxtAlts/>
        </w:rPr>
        <w:t xml:space="preserve"> par</w:t>
      </w:r>
      <w:r w:rsidR="00665C37" w:rsidRPr="00685F66">
        <w:rPr>
          <w:rFonts w:ascii="Calibri" w:eastAsia="Times New Roman" w:hAnsi="Calibri" w:cs="Times New Roman"/>
          <w:color w:val="000000"/>
          <w:kern w:val="28"/>
          <w:lang w:val="fr-CA" w:eastAsia="fr-CA"/>
          <w14:ligatures w14:val="standard"/>
          <w14:cntxtAlts/>
        </w:rPr>
        <w:t xml:space="preserve"> le CISSS </w:t>
      </w:r>
      <w:r w:rsidR="005C739D" w:rsidRPr="00685F66">
        <w:rPr>
          <w:rFonts w:ascii="Calibri" w:eastAsia="Times New Roman" w:hAnsi="Calibri" w:cs="Times New Roman"/>
          <w:color w:val="000000"/>
          <w:kern w:val="28"/>
          <w:lang w:val="fr-CA" w:eastAsia="fr-CA"/>
          <w14:ligatures w14:val="standard"/>
          <w14:cntxtAlts/>
        </w:rPr>
        <w:t xml:space="preserve">des Laurentides </w:t>
      </w:r>
      <w:r w:rsidRPr="00685F66">
        <w:rPr>
          <w:rFonts w:ascii="Calibri" w:eastAsia="Times New Roman" w:hAnsi="Calibri" w:cs="Times New Roman"/>
          <w:color w:val="000000"/>
          <w:kern w:val="28"/>
          <w:lang w:val="fr-CA" w:eastAsia="fr-CA"/>
          <w14:ligatures w14:val="standard"/>
          <w14:cntxtAlts/>
        </w:rPr>
        <w:t xml:space="preserve">et le Phare des </w:t>
      </w:r>
      <w:proofErr w:type="spellStart"/>
      <w:r w:rsidRPr="00685F66">
        <w:rPr>
          <w:rFonts w:ascii="Calibri" w:eastAsia="Times New Roman" w:hAnsi="Calibri" w:cs="Times New Roman"/>
          <w:color w:val="000000"/>
          <w:kern w:val="28"/>
          <w:lang w:val="fr-CA" w:eastAsia="fr-CA"/>
          <w14:ligatures w14:val="standard"/>
          <w14:cntxtAlts/>
        </w:rPr>
        <w:t>AffranchiEs</w:t>
      </w:r>
      <w:proofErr w:type="spellEnd"/>
      <w:r w:rsidRPr="00685F66">
        <w:rPr>
          <w:rFonts w:ascii="Calibri" w:eastAsia="Times New Roman" w:hAnsi="Calibri" w:cs="Times New Roman"/>
          <w:color w:val="000000"/>
          <w:kern w:val="28"/>
          <w:lang w:val="fr-CA" w:eastAsia="fr-CA"/>
          <w14:ligatures w14:val="standard"/>
          <w14:cntxtAlts/>
        </w:rPr>
        <w:t xml:space="preserve"> est composé</w:t>
      </w:r>
      <w:r w:rsidR="005C739D" w:rsidRPr="00685F66">
        <w:rPr>
          <w:rFonts w:ascii="Calibri" w:eastAsia="Times New Roman" w:hAnsi="Calibri" w:cs="Times New Roman"/>
          <w:color w:val="000000"/>
          <w:kern w:val="28"/>
          <w:lang w:val="fr-CA" w:eastAsia="fr-CA"/>
          <w14:ligatures w14:val="standard"/>
          <w14:cntxtAlts/>
        </w:rPr>
        <w:t>e</w:t>
      </w:r>
      <w:r w:rsidRPr="00685F66">
        <w:rPr>
          <w:rFonts w:ascii="Calibri" w:eastAsia="Times New Roman" w:hAnsi="Calibri" w:cs="Times New Roman"/>
          <w:color w:val="000000"/>
          <w:kern w:val="28"/>
          <w:lang w:val="fr-CA" w:eastAsia="fr-CA"/>
          <w14:ligatures w14:val="standard"/>
          <w14:cntxtAlts/>
        </w:rPr>
        <w:t xml:space="preserve"> de plusieurs acteurs des différentes directions du CISSS des Laurentides, ainsi que de nombreux partenaires de la communauté (corps</w:t>
      </w:r>
      <w:r w:rsidR="00A80345" w:rsidRPr="00685F66">
        <w:rPr>
          <w:rFonts w:ascii="Calibri" w:eastAsia="Times New Roman" w:hAnsi="Calibri" w:cs="Times New Roman"/>
          <w:color w:val="000000"/>
          <w:kern w:val="28"/>
          <w:lang w:val="fr-CA" w:eastAsia="fr-CA"/>
          <w14:ligatures w14:val="standard"/>
          <w14:cntxtAlts/>
        </w:rPr>
        <w:t xml:space="preserve"> </w:t>
      </w:r>
      <w:r w:rsidRPr="00685F66">
        <w:rPr>
          <w:rFonts w:ascii="Calibri" w:eastAsia="Times New Roman" w:hAnsi="Calibri" w:cs="Times New Roman"/>
          <w:color w:val="000000"/>
          <w:kern w:val="28"/>
          <w:lang w:val="fr-CA" w:eastAsia="fr-CA"/>
          <w14:ligatures w14:val="standard"/>
          <w14:cntxtAlts/>
        </w:rPr>
        <w:t xml:space="preserve">policiers, organismes communautaires, milieux scolaires). </w:t>
      </w:r>
      <w:r w:rsidR="00D7669F" w:rsidRPr="00685F66">
        <w:rPr>
          <w:rFonts w:ascii="Calibri" w:eastAsia="Times New Roman" w:hAnsi="Calibri" w:cs="Times New Roman"/>
          <w:color w:val="000000"/>
          <w:kern w:val="28"/>
          <w:lang w:val="fr-CA" w:eastAsia="fr-CA"/>
          <w14:ligatures w14:val="standard"/>
          <w14:cntxtAlts/>
        </w:rPr>
        <w:t>La table</w:t>
      </w:r>
      <w:r w:rsidRPr="00685F66">
        <w:rPr>
          <w:rFonts w:ascii="Calibri" w:eastAsia="Times New Roman" w:hAnsi="Calibri" w:cs="Times New Roman"/>
          <w:color w:val="000000"/>
          <w:kern w:val="28"/>
          <w:lang w:val="fr-CA" w:eastAsia="fr-CA"/>
          <w14:ligatures w14:val="standard"/>
          <w14:cntxtAlts/>
        </w:rPr>
        <w:t xml:space="preserve"> regroupe les divers acteurs afin de collaborer dans l’élaboration de pratiques reconnues pour intervenir avec efficacité auprès des personnes victimes dans les Laurentides. </w:t>
      </w:r>
      <w:r w:rsidR="000C7A32" w:rsidRPr="00685F66">
        <w:rPr>
          <w:rFonts w:ascii="Calibri" w:eastAsia="Times New Roman" w:hAnsi="Calibri" w:cs="Times New Roman"/>
          <w:color w:val="000000"/>
          <w:kern w:val="28"/>
          <w:lang w:val="fr-CA" w:eastAsia="fr-CA"/>
          <w14:ligatures w14:val="standard"/>
          <w14:cntxtAlts/>
        </w:rPr>
        <w:t>Les personnes intervenantes formées dans le cadre de cette initiative proviennent d</w:t>
      </w:r>
      <w:r w:rsidR="003D25AC" w:rsidRPr="00685F66">
        <w:rPr>
          <w:rFonts w:ascii="Calibri" w:eastAsia="Times New Roman" w:hAnsi="Calibri" w:cs="Times New Roman"/>
          <w:color w:val="000000"/>
          <w:kern w:val="28"/>
          <w:lang w:val="fr-CA" w:eastAsia="fr-CA"/>
          <w14:ligatures w14:val="standard"/>
          <w14:cntxtAlts/>
        </w:rPr>
        <w:t xml:space="preserve">es </w:t>
      </w:r>
      <w:r w:rsidR="000C7A32" w:rsidRPr="00685F66">
        <w:rPr>
          <w:rFonts w:ascii="Calibri" w:eastAsia="Times New Roman" w:hAnsi="Calibri" w:cs="Times New Roman"/>
          <w:color w:val="000000"/>
          <w:kern w:val="28"/>
          <w:lang w:val="fr-CA" w:eastAsia="fr-CA"/>
          <w14:ligatures w14:val="standard"/>
          <w14:cntxtAlts/>
        </w:rPr>
        <w:t>organisations les plus susceptibles d’être en contact avec des victimes de traite à des fins d’exploitation sexuelle</w:t>
      </w:r>
      <w:r w:rsidR="003D25AC" w:rsidRPr="00685F66">
        <w:rPr>
          <w:rFonts w:ascii="Calibri" w:eastAsia="Times New Roman" w:hAnsi="Calibri" w:cs="Times New Roman"/>
          <w:color w:val="000000"/>
          <w:kern w:val="28"/>
          <w:lang w:val="fr-CA" w:eastAsia="fr-CA"/>
          <w14:ligatures w14:val="standard"/>
          <w14:cntxtAlts/>
        </w:rPr>
        <w:t xml:space="preserve">. </w:t>
      </w:r>
      <w:r w:rsidR="00EF0D37">
        <w:rPr>
          <w:rFonts w:ascii="Calibri" w:eastAsia="Times New Roman" w:hAnsi="Calibri" w:cs="Times New Roman"/>
          <w:color w:val="000000"/>
          <w:kern w:val="28"/>
          <w:lang w:val="fr-CA" w:eastAsia="fr-CA"/>
          <w14:ligatures w14:val="standard"/>
          <w14:cntxtAlts/>
        </w:rPr>
        <w:t xml:space="preserve"> </w:t>
      </w:r>
      <w:r w:rsidR="003D25AC" w:rsidRPr="00685F66">
        <w:rPr>
          <w:rFonts w:ascii="Calibri" w:eastAsia="Times New Roman" w:hAnsi="Calibri" w:cs="Times New Roman"/>
          <w:color w:val="000000"/>
          <w:kern w:val="28"/>
          <w:lang w:val="fr-CA" w:eastAsia="fr-CA"/>
          <w14:ligatures w14:val="standard"/>
          <w14:cntxtAlts/>
        </w:rPr>
        <w:t xml:space="preserve">Suivant la formation, ceux-ci s’engagent à faire partie du nouveau </w:t>
      </w:r>
      <w:r w:rsidR="00B830DE" w:rsidRPr="00685F66">
        <w:rPr>
          <w:rFonts w:ascii="Calibri" w:eastAsia="Times New Roman" w:hAnsi="Calibri" w:cs="Times New Roman"/>
          <w:color w:val="000000"/>
          <w:kern w:val="28"/>
          <w:lang w:val="fr-CA" w:eastAsia="fr-CA"/>
          <w14:ligatures w14:val="standard"/>
          <w14:cntxtAlts/>
        </w:rPr>
        <w:t xml:space="preserve">système d’intervenants </w:t>
      </w:r>
      <w:r w:rsidR="572506DD" w:rsidRPr="00685F66">
        <w:rPr>
          <w:rFonts w:ascii="Calibri" w:eastAsia="Times New Roman" w:hAnsi="Calibri" w:cs="Times New Roman"/>
          <w:color w:val="000000"/>
          <w:kern w:val="28"/>
          <w:lang w:val="fr-CA" w:eastAsia="fr-CA"/>
          <w14:ligatures w14:val="standard"/>
          <w14:cntxtAlts/>
        </w:rPr>
        <w:t>pivots actifs</w:t>
      </w:r>
      <w:r w:rsidR="00B830DE" w:rsidRPr="00685F66">
        <w:rPr>
          <w:rFonts w:ascii="Calibri" w:eastAsia="Times New Roman" w:hAnsi="Calibri" w:cs="Times New Roman"/>
          <w:color w:val="000000"/>
          <w:kern w:val="28"/>
          <w:lang w:val="fr-CA" w:eastAsia="fr-CA"/>
          <w14:ligatures w14:val="standard"/>
          <w14:cntxtAlts/>
        </w:rPr>
        <w:t xml:space="preserve"> dans la région des Laurentides </w:t>
      </w:r>
      <w:r w:rsidR="003D25AC" w:rsidRPr="00685F66">
        <w:rPr>
          <w:rFonts w:ascii="Calibri" w:eastAsia="Times New Roman" w:hAnsi="Calibri" w:cs="Times New Roman"/>
          <w:color w:val="000000"/>
          <w:kern w:val="28"/>
          <w:lang w:val="fr-CA" w:eastAsia="fr-CA"/>
          <w14:ligatures w14:val="standard"/>
          <w14:cntxtAlts/>
        </w:rPr>
        <w:t xml:space="preserve">qui vise à </w:t>
      </w:r>
      <w:r w:rsidR="00B830DE" w:rsidRPr="00685F66">
        <w:rPr>
          <w:rFonts w:ascii="Calibri" w:eastAsia="Times New Roman" w:hAnsi="Calibri" w:cs="Times New Roman"/>
          <w:color w:val="000000"/>
          <w:kern w:val="28"/>
          <w:lang w:val="fr-CA" w:eastAsia="fr-CA"/>
          <w14:ligatures w14:val="standard"/>
          <w14:cntxtAlts/>
        </w:rPr>
        <w:t xml:space="preserve">améliorer la cohérence et l’arrimage </w:t>
      </w:r>
      <w:r w:rsidR="003D25AC" w:rsidRPr="00685F66">
        <w:rPr>
          <w:rFonts w:ascii="Calibri" w:eastAsia="Times New Roman" w:hAnsi="Calibri" w:cs="Times New Roman"/>
          <w:color w:val="000000"/>
          <w:kern w:val="28"/>
          <w:lang w:val="fr-CA" w:eastAsia="fr-CA"/>
          <w14:ligatures w14:val="standard"/>
          <w14:cntxtAlts/>
        </w:rPr>
        <w:t>dans les trajectoires de services.</w:t>
      </w:r>
    </w:p>
    <w:p w14:paraId="64B97BEF" w14:textId="77777777" w:rsidR="00572D71" w:rsidRDefault="00572D71" w:rsidP="00E91B75">
      <w:pPr>
        <w:spacing w:before="0" w:after="0" w:line="264" w:lineRule="auto"/>
        <w:jc w:val="both"/>
        <w:rPr>
          <w:rFonts w:ascii="Calibri" w:eastAsia="Times New Roman" w:hAnsi="Calibri" w:cs="Times New Roman"/>
          <w:color w:val="000000"/>
          <w:kern w:val="28"/>
          <w:lang w:val="fr-CA" w:eastAsia="fr-CA"/>
          <w14:ligatures w14:val="standard"/>
          <w14:cntxtAlts/>
        </w:rPr>
      </w:pPr>
    </w:p>
    <w:p w14:paraId="7BBF9ADC" w14:textId="46A6BB83" w:rsidR="00A105C6" w:rsidRPr="00685F66" w:rsidRDefault="00A85FB5" w:rsidP="00E91B75">
      <w:pPr>
        <w:spacing w:before="0" w:after="0" w:line="264" w:lineRule="auto"/>
        <w:jc w:val="both"/>
        <w:rPr>
          <w:rFonts w:ascii="Calibri" w:eastAsia="Times New Roman" w:hAnsi="Calibri" w:cs="Times New Roman"/>
          <w:color w:val="000000"/>
          <w:kern w:val="28"/>
          <w:lang w:val="fr-CA" w:eastAsia="fr-CA"/>
          <w14:ligatures w14:val="standard"/>
          <w14:cntxtAlts/>
        </w:rPr>
      </w:pPr>
      <w:r w:rsidRPr="00685F66">
        <w:rPr>
          <w:rFonts w:ascii="Calibri" w:eastAsia="Times New Roman" w:hAnsi="Calibri" w:cs="Times New Roman"/>
          <w:color w:val="000000"/>
          <w:kern w:val="28"/>
          <w:lang w:val="fr-CA" w:eastAsia="fr-CA"/>
          <w14:ligatures w14:val="standard"/>
          <w14:cntxtAlts/>
        </w:rPr>
        <w:t>La formation, offerte sur 2 jours</w:t>
      </w:r>
      <w:r w:rsidR="00EF0D37">
        <w:rPr>
          <w:rFonts w:ascii="Calibri" w:eastAsia="Times New Roman" w:hAnsi="Calibri" w:cs="Times New Roman"/>
          <w:color w:val="000000"/>
          <w:kern w:val="28"/>
          <w:lang w:val="fr-CA" w:eastAsia="fr-CA"/>
          <w14:ligatures w14:val="standard"/>
          <w14:cntxtAlts/>
        </w:rPr>
        <w:t>,</w:t>
      </w:r>
      <w:r w:rsidRPr="00685F66">
        <w:rPr>
          <w:rFonts w:ascii="Calibri" w:eastAsia="Times New Roman" w:hAnsi="Calibri" w:cs="Times New Roman"/>
          <w:color w:val="000000"/>
          <w:kern w:val="28"/>
          <w:lang w:val="fr-CA" w:eastAsia="fr-CA"/>
          <w14:ligatures w14:val="standard"/>
          <w14:cntxtAlts/>
        </w:rPr>
        <w:t xml:space="preserve"> e</w:t>
      </w:r>
      <w:r w:rsidR="00857A49">
        <w:rPr>
          <w:rFonts w:ascii="Calibri" w:eastAsia="Times New Roman" w:hAnsi="Calibri" w:cs="Times New Roman"/>
          <w:color w:val="000000"/>
          <w:kern w:val="28"/>
          <w:lang w:val="fr-CA" w:eastAsia="fr-CA"/>
          <w14:ligatures w14:val="standard"/>
          <w14:cntxtAlts/>
        </w:rPr>
        <w:t>s</w:t>
      </w:r>
      <w:r w:rsidRPr="00685F66">
        <w:rPr>
          <w:rFonts w:ascii="Calibri" w:eastAsia="Times New Roman" w:hAnsi="Calibri" w:cs="Times New Roman"/>
          <w:color w:val="000000"/>
          <w:kern w:val="28"/>
          <w:lang w:val="fr-CA" w:eastAsia="fr-CA"/>
          <w14:ligatures w14:val="standard"/>
          <w14:cntxtAlts/>
        </w:rPr>
        <w:t>t dispensée par des f</w:t>
      </w:r>
      <w:r w:rsidR="00556F3D" w:rsidRPr="00685F66">
        <w:rPr>
          <w:rFonts w:ascii="Calibri" w:eastAsia="Times New Roman" w:hAnsi="Calibri" w:cs="Times New Roman"/>
          <w:color w:val="000000"/>
          <w:kern w:val="28"/>
          <w:lang w:val="fr-CA" w:eastAsia="fr-CA"/>
          <w14:ligatures w14:val="standard"/>
          <w14:cntxtAlts/>
        </w:rPr>
        <w:t>ormatrices formées dans le cadre de la formation de formateurs développée par le CIUSSS de la Capitale-Nationale et ses partenaires</w:t>
      </w:r>
      <w:r w:rsidR="00E501C8" w:rsidRPr="00685F66">
        <w:rPr>
          <w:rFonts w:ascii="Calibri" w:eastAsia="Times New Roman" w:hAnsi="Calibri" w:cs="Times New Roman"/>
          <w:color w:val="000000"/>
          <w:kern w:val="28"/>
          <w:lang w:val="fr-CA" w:eastAsia="fr-CA"/>
          <w14:ligatures w14:val="standard"/>
          <w14:cntxtAlts/>
        </w:rPr>
        <w:t xml:space="preserve"> </w:t>
      </w:r>
      <w:r w:rsidR="001B565C" w:rsidRPr="00685F66">
        <w:rPr>
          <w:rFonts w:ascii="Calibri" w:eastAsia="Times New Roman" w:hAnsi="Calibri" w:cs="Times New Roman"/>
          <w:color w:val="000000"/>
          <w:kern w:val="28"/>
          <w:lang w:val="fr-CA" w:eastAsia="fr-CA"/>
          <w14:ligatures w14:val="standard"/>
          <w14:cntxtAlts/>
        </w:rPr>
        <w:t>en matière de prostitution juvénile</w:t>
      </w:r>
      <w:r w:rsidR="00857A49">
        <w:rPr>
          <w:rFonts w:ascii="Calibri" w:eastAsia="Times New Roman" w:hAnsi="Calibri" w:cs="Times New Roman"/>
          <w:color w:val="000000"/>
          <w:kern w:val="28"/>
          <w:lang w:val="fr-CA" w:eastAsia="fr-CA"/>
          <w14:ligatures w14:val="standard"/>
          <w14:cntxtAlts/>
        </w:rPr>
        <w:t>. Elle</w:t>
      </w:r>
      <w:r w:rsidR="00D60AC0" w:rsidRPr="00685F66">
        <w:rPr>
          <w:rFonts w:ascii="Calibri" w:eastAsia="Times New Roman" w:hAnsi="Calibri" w:cs="Times New Roman"/>
          <w:color w:val="000000"/>
          <w:kern w:val="28"/>
          <w:lang w:val="fr-CA" w:eastAsia="fr-CA"/>
          <w14:ligatures w14:val="standard"/>
          <w14:cntxtAlts/>
        </w:rPr>
        <w:t xml:space="preserve"> </w:t>
      </w:r>
      <w:r w:rsidR="00631F1A" w:rsidRPr="00685F66">
        <w:rPr>
          <w:rFonts w:ascii="Calibri" w:eastAsia="Times New Roman" w:hAnsi="Calibri" w:cs="Times New Roman"/>
          <w:color w:val="000000"/>
          <w:kern w:val="28"/>
          <w:lang w:val="fr-CA" w:eastAsia="fr-CA"/>
          <w14:ligatures w14:val="standard"/>
          <w14:cntxtAlts/>
        </w:rPr>
        <w:t>couvrira du contenu</w:t>
      </w:r>
      <w:r w:rsidR="00D60AC0" w:rsidRPr="00685F66">
        <w:rPr>
          <w:rFonts w:ascii="Calibri" w:eastAsia="Times New Roman" w:hAnsi="Calibri" w:cs="Times New Roman"/>
          <w:color w:val="000000"/>
          <w:kern w:val="28"/>
          <w:lang w:val="fr-CA" w:eastAsia="fr-CA"/>
          <w14:ligatures w14:val="standard"/>
          <w14:cntxtAlts/>
        </w:rPr>
        <w:t xml:space="preserve"> </w:t>
      </w:r>
      <w:r w:rsidR="00631F1A" w:rsidRPr="00685F66">
        <w:rPr>
          <w:rFonts w:ascii="Calibri" w:eastAsia="Times New Roman" w:hAnsi="Calibri" w:cs="Times New Roman"/>
          <w:color w:val="000000"/>
          <w:kern w:val="28"/>
          <w:lang w:val="fr-CA" w:eastAsia="fr-CA"/>
          <w14:ligatures w14:val="standard"/>
          <w14:cntxtAlts/>
        </w:rPr>
        <w:t>provenant à la fois de la formation de Québec</w:t>
      </w:r>
      <w:r w:rsidR="00D60AC0" w:rsidRPr="00685F66">
        <w:rPr>
          <w:rFonts w:ascii="Calibri" w:eastAsia="Times New Roman" w:hAnsi="Calibri" w:cs="Times New Roman"/>
          <w:color w:val="000000"/>
          <w:kern w:val="28"/>
          <w:lang w:val="fr-CA" w:eastAsia="fr-CA"/>
          <w14:ligatures w14:val="standard"/>
          <w14:cntxtAlts/>
        </w:rPr>
        <w:t xml:space="preserve">, </w:t>
      </w:r>
      <w:r w:rsidR="00631F1A" w:rsidRPr="00685F66">
        <w:rPr>
          <w:rFonts w:ascii="Calibri" w:eastAsia="Times New Roman" w:hAnsi="Calibri" w:cs="Times New Roman"/>
          <w:color w:val="000000"/>
          <w:kern w:val="28"/>
          <w:lang w:val="fr-CA" w:eastAsia="fr-CA"/>
          <w14:ligatures w14:val="standard"/>
          <w14:cntxtAlts/>
        </w:rPr>
        <w:t xml:space="preserve">du Phare des </w:t>
      </w:r>
      <w:proofErr w:type="spellStart"/>
      <w:r w:rsidR="00631F1A" w:rsidRPr="00685F66">
        <w:rPr>
          <w:rFonts w:ascii="Calibri" w:eastAsia="Times New Roman" w:hAnsi="Calibri" w:cs="Times New Roman"/>
          <w:color w:val="000000"/>
          <w:kern w:val="28"/>
          <w:lang w:val="fr-CA" w:eastAsia="fr-CA"/>
          <w14:ligatures w14:val="standard"/>
          <w14:cntxtAlts/>
        </w:rPr>
        <w:t>AffranchiEs</w:t>
      </w:r>
      <w:proofErr w:type="spellEnd"/>
      <w:r w:rsidR="00631F1A" w:rsidRPr="00685F66">
        <w:rPr>
          <w:rFonts w:ascii="Calibri" w:eastAsia="Times New Roman" w:hAnsi="Calibri" w:cs="Times New Roman"/>
          <w:color w:val="000000"/>
          <w:kern w:val="28"/>
          <w:lang w:val="fr-CA" w:eastAsia="fr-CA"/>
          <w14:ligatures w14:val="standard"/>
          <w14:cntxtAlts/>
        </w:rPr>
        <w:t xml:space="preserve"> et du contenu </w:t>
      </w:r>
      <w:r w:rsidR="00E91B75" w:rsidRPr="00685F66">
        <w:rPr>
          <w:rFonts w:ascii="Calibri" w:eastAsia="Times New Roman" w:hAnsi="Calibri" w:cs="Times New Roman"/>
          <w:color w:val="000000"/>
          <w:kern w:val="28"/>
          <w:lang w:val="fr-CA" w:eastAsia="fr-CA"/>
          <w14:ligatures w14:val="standard"/>
          <w14:cntxtAlts/>
        </w:rPr>
        <w:t>créé spécifiquement pour la formation.</w:t>
      </w:r>
    </w:p>
    <w:p w14:paraId="1C22B8BA" w14:textId="77777777" w:rsidR="00685F66" w:rsidRDefault="00685F66" w:rsidP="673EBC69">
      <w:pPr>
        <w:spacing w:before="0" w:after="0" w:line="264" w:lineRule="auto"/>
        <w:jc w:val="both"/>
        <w:rPr>
          <w:rFonts w:ascii="Calibri" w:eastAsia="Times New Roman" w:hAnsi="Calibri" w:cs="Times New Roman"/>
          <w:color w:val="000000"/>
          <w:kern w:val="28"/>
          <w:lang w:val="fr-CA" w:eastAsia="fr-CA"/>
          <w14:ligatures w14:val="standard"/>
          <w14:cntxtAlts/>
        </w:rPr>
      </w:pPr>
    </w:p>
    <w:p w14:paraId="35F2810E" w14:textId="349D9325" w:rsidR="00963031" w:rsidRPr="00746A28" w:rsidRDefault="00963031" w:rsidP="673EBC69">
      <w:pPr>
        <w:spacing w:before="0" w:after="0" w:line="264" w:lineRule="auto"/>
        <w:jc w:val="both"/>
        <w:rPr>
          <w:rFonts w:ascii="Calibri" w:eastAsia="Times New Roman" w:hAnsi="Calibri" w:cs="Times New Roman"/>
          <w:b/>
          <w:bCs/>
          <w:color w:val="000000" w:themeColor="text1"/>
          <w:lang w:val="fr-CA" w:eastAsia="fr-CA"/>
        </w:rPr>
      </w:pPr>
      <w:r w:rsidRPr="00746A28">
        <w:rPr>
          <w:rFonts w:ascii="Calibri" w:eastAsia="Times New Roman" w:hAnsi="Calibri" w:cs="Times New Roman"/>
          <w:b/>
          <w:bCs/>
          <w:color w:val="000000"/>
          <w:kern w:val="28"/>
          <w:lang w:val="fr-CA" w:eastAsia="fr-CA"/>
          <w14:ligatures w14:val="standard"/>
          <w14:cntxtAlts/>
        </w:rPr>
        <w:t xml:space="preserve">OBJECTIFS : </w:t>
      </w:r>
    </w:p>
    <w:p w14:paraId="29A2E3F8" w14:textId="627BE11B" w:rsidR="00963031" w:rsidRPr="00685F66" w:rsidRDefault="188021AC" w:rsidP="673EBC69">
      <w:pPr>
        <w:pStyle w:val="Paragraphedeliste"/>
        <w:numPr>
          <w:ilvl w:val="0"/>
          <w:numId w:val="28"/>
        </w:numPr>
        <w:spacing w:before="0" w:after="0" w:line="264" w:lineRule="auto"/>
        <w:jc w:val="both"/>
        <w:rPr>
          <w:rFonts w:eastAsiaTheme="minorEastAsia"/>
          <w:color w:val="000000" w:themeColor="text1"/>
          <w:lang w:val="fr-CA"/>
        </w:rPr>
      </w:pPr>
      <w:r w:rsidRPr="00685F66">
        <w:rPr>
          <w:rFonts w:ascii="Calibri" w:eastAsia="Calibri" w:hAnsi="Calibri" w:cs="Calibri"/>
          <w:color w:val="auto"/>
          <w:lang w:val="fr-CA"/>
        </w:rPr>
        <w:t>Distinguer les principaux concepts entourant la traite de personnes et ses différentes formes ;</w:t>
      </w:r>
    </w:p>
    <w:p w14:paraId="297F91FD" w14:textId="24811E3A" w:rsidR="00963031" w:rsidRPr="00685F66" w:rsidRDefault="188021AC" w:rsidP="673EBC69">
      <w:pPr>
        <w:pStyle w:val="Paragraphedeliste"/>
        <w:numPr>
          <w:ilvl w:val="0"/>
          <w:numId w:val="28"/>
        </w:numPr>
        <w:spacing w:before="0" w:after="0" w:line="264" w:lineRule="auto"/>
        <w:jc w:val="both"/>
        <w:rPr>
          <w:color w:val="000000" w:themeColor="text1"/>
          <w:lang w:val="fr-CA"/>
        </w:rPr>
      </w:pPr>
      <w:r w:rsidRPr="00685F66">
        <w:rPr>
          <w:rFonts w:ascii="Calibri" w:eastAsia="Calibri" w:hAnsi="Calibri" w:cs="Calibri"/>
          <w:color w:val="auto"/>
          <w:lang w:val="fr-CA"/>
        </w:rPr>
        <w:t>Mieux comprendre le contexte social et légal entourant l’enjeu au niveau national, provincial et régional ;</w:t>
      </w:r>
    </w:p>
    <w:p w14:paraId="5E7ECF41" w14:textId="273C1AED" w:rsidR="00963031" w:rsidRPr="00685F66" w:rsidRDefault="188021AC" w:rsidP="673EBC69">
      <w:pPr>
        <w:pStyle w:val="Paragraphedeliste"/>
        <w:numPr>
          <w:ilvl w:val="0"/>
          <w:numId w:val="28"/>
        </w:numPr>
        <w:spacing w:before="0" w:after="0" w:line="264" w:lineRule="auto"/>
        <w:jc w:val="both"/>
        <w:rPr>
          <w:color w:val="000000" w:themeColor="text1"/>
          <w:lang w:val="fr-CA"/>
        </w:rPr>
      </w:pPr>
      <w:r w:rsidRPr="00685F66">
        <w:rPr>
          <w:rFonts w:ascii="Calibri" w:eastAsia="Calibri" w:hAnsi="Calibri" w:cs="Calibri"/>
          <w:color w:val="auto"/>
          <w:lang w:val="fr-CA"/>
        </w:rPr>
        <w:t>Identifier certains facteurs de risques à la victimisation;</w:t>
      </w:r>
    </w:p>
    <w:p w14:paraId="439B8601" w14:textId="37EDB320" w:rsidR="00963031" w:rsidRPr="00685F66" w:rsidRDefault="188021AC" w:rsidP="673EBC69">
      <w:pPr>
        <w:pStyle w:val="Paragraphedeliste"/>
        <w:numPr>
          <w:ilvl w:val="0"/>
          <w:numId w:val="28"/>
        </w:numPr>
        <w:spacing w:before="0" w:after="0" w:line="264" w:lineRule="auto"/>
        <w:jc w:val="both"/>
        <w:rPr>
          <w:color w:val="000000" w:themeColor="text1"/>
          <w:lang w:val="fr-CA"/>
        </w:rPr>
      </w:pPr>
      <w:r w:rsidRPr="00685F66">
        <w:rPr>
          <w:rFonts w:ascii="Calibri" w:eastAsia="Calibri" w:hAnsi="Calibri" w:cs="Calibri"/>
          <w:color w:val="auto"/>
          <w:lang w:val="fr-CA"/>
        </w:rPr>
        <w:t>Cerner les principales dynamiques et motivations qui peuvent s’installer dans le recrutement des personnes victimes de traite à des fins d’exploitation sexuelle ;</w:t>
      </w:r>
    </w:p>
    <w:p w14:paraId="1B04C442" w14:textId="57CB4745" w:rsidR="00963031" w:rsidRPr="00685F66" w:rsidRDefault="188021AC" w:rsidP="673EBC69">
      <w:pPr>
        <w:pStyle w:val="Paragraphedeliste"/>
        <w:numPr>
          <w:ilvl w:val="0"/>
          <w:numId w:val="28"/>
        </w:numPr>
        <w:spacing w:before="0" w:after="0" w:line="264" w:lineRule="auto"/>
        <w:jc w:val="both"/>
        <w:rPr>
          <w:color w:val="000000" w:themeColor="text1"/>
          <w:lang w:val="fr-CA"/>
        </w:rPr>
      </w:pPr>
      <w:r w:rsidRPr="00685F66">
        <w:rPr>
          <w:rFonts w:ascii="Calibri" w:eastAsia="Calibri" w:hAnsi="Calibri" w:cs="Calibri"/>
          <w:color w:val="auto"/>
          <w:lang w:val="fr-CA"/>
        </w:rPr>
        <w:t xml:space="preserve">Mieux comprendre les différents contextes dans lesquels peuvent s’inscrire l’exploitation sexuelle; </w:t>
      </w:r>
    </w:p>
    <w:p w14:paraId="3A005AB5" w14:textId="1C27A7FF" w:rsidR="00963031" w:rsidRPr="00685F66" w:rsidRDefault="188021AC" w:rsidP="673EBC69">
      <w:pPr>
        <w:pStyle w:val="Paragraphedeliste"/>
        <w:numPr>
          <w:ilvl w:val="0"/>
          <w:numId w:val="28"/>
        </w:numPr>
        <w:spacing w:before="0" w:after="0" w:line="264" w:lineRule="auto"/>
        <w:jc w:val="both"/>
        <w:rPr>
          <w:color w:val="000000" w:themeColor="text1"/>
          <w:lang w:val="fr-CA"/>
        </w:rPr>
      </w:pPr>
      <w:r w:rsidRPr="00685F66">
        <w:rPr>
          <w:rFonts w:ascii="Calibri" w:eastAsia="Calibri" w:hAnsi="Calibri" w:cs="Calibri"/>
          <w:color w:val="auto"/>
          <w:lang w:val="fr-CA"/>
        </w:rPr>
        <w:t xml:space="preserve">D’identifier certaines différences entre les réalités des filles et des garçons en contexte d’exploitation; </w:t>
      </w:r>
    </w:p>
    <w:p w14:paraId="526E00C4" w14:textId="58CB12DA" w:rsidR="00963031" w:rsidRPr="00685F66" w:rsidRDefault="188021AC" w:rsidP="673EBC69">
      <w:pPr>
        <w:pStyle w:val="Paragraphedeliste"/>
        <w:numPr>
          <w:ilvl w:val="0"/>
          <w:numId w:val="28"/>
        </w:numPr>
        <w:spacing w:before="0" w:after="0" w:line="264" w:lineRule="auto"/>
        <w:jc w:val="both"/>
        <w:rPr>
          <w:color w:val="000000" w:themeColor="text1"/>
          <w:lang w:val="fr-CA"/>
        </w:rPr>
      </w:pPr>
      <w:r w:rsidRPr="00685F66">
        <w:rPr>
          <w:rFonts w:ascii="Calibri" w:eastAsia="Calibri" w:hAnsi="Calibri" w:cs="Calibri"/>
          <w:color w:val="auto"/>
          <w:lang w:val="fr-CA"/>
        </w:rPr>
        <w:t xml:space="preserve">De reconnaitre certains drapeaux susceptibles d’indiquer des situations à risque tant pour les personnes victimes que pour celles qui recrutent; </w:t>
      </w:r>
    </w:p>
    <w:p w14:paraId="5EE6CFB9" w14:textId="7FEBBA1C" w:rsidR="00963031" w:rsidRPr="00685F66" w:rsidRDefault="188021AC" w:rsidP="673EBC69">
      <w:pPr>
        <w:pStyle w:val="Paragraphedeliste"/>
        <w:numPr>
          <w:ilvl w:val="0"/>
          <w:numId w:val="28"/>
        </w:numPr>
        <w:spacing w:before="0" w:after="0" w:line="264" w:lineRule="auto"/>
        <w:jc w:val="both"/>
        <w:rPr>
          <w:color w:val="000000" w:themeColor="text1"/>
          <w:lang w:val="fr-CA"/>
        </w:rPr>
      </w:pPr>
      <w:r w:rsidRPr="00685F66">
        <w:rPr>
          <w:rFonts w:ascii="Calibri" w:eastAsia="Calibri" w:hAnsi="Calibri" w:cs="Calibri"/>
          <w:color w:val="auto"/>
          <w:lang w:val="fr-CA"/>
        </w:rPr>
        <w:t xml:space="preserve">Mieux cerner les différents aspects qui peuvent influencer l’approche à préconiser en intervention; </w:t>
      </w:r>
    </w:p>
    <w:p w14:paraId="0C46E94E" w14:textId="609A4ED7" w:rsidR="00746A28" w:rsidRPr="00AE5D2D" w:rsidRDefault="00BF20EC" w:rsidP="00AE5D2D">
      <w:pPr>
        <w:pStyle w:val="Paragraphedeliste"/>
        <w:numPr>
          <w:ilvl w:val="0"/>
          <w:numId w:val="28"/>
        </w:numPr>
        <w:spacing w:before="0" w:after="0" w:line="264" w:lineRule="auto"/>
        <w:jc w:val="both"/>
        <w:rPr>
          <w:color w:val="000000" w:themeColor="text1"/>
          <w:kern w:val="0"/>
          <w:lang w:val="fr-CA"/>
        </w:rPr>
      </w:pPr>
      <w:r>
        <w:rPr>
          <w:rFonts w:ascii="Calibri" w:eastAsia="Calibri" w:hAnsi="Calibri" w:cs="Calibri"/>
          <w:color w:val="auto"/>
          <w:lang w:val="fr-CA"/>
        </w:rPr>
        <w:t>De d</w:t>
      </w:r>
      <w:r w:rsidR="188021AC" w:rsidRPr="00685F66">
        <w:rPr>
          <w:rFonts w:ascii="Calibri" w:eastAsia="Calibri" w:hAnsi="Calibri" w:cs="Calibri"/>
          <w:color w:val="auto"/>
          <w:lang w:val="fr-CA"/>
        </w:rPr>
        <w:t>évelopper certains réflexes et stratégies à mettre en place dans le cadre des interventions.</w:t>
      </w:r>
    </w:p>
    <w:p w14:paraId="5CD65EA2" w14:textId="77777777" w:rsidR="00EF0D37" w:rsidRDefault="00EF0D37" w:rsidP="00DD771A">
      <w:pPr>
        <w:spacing w:before="0" w:after="0" w:line="259" w:lineRule="auto"/>
        <w:jc w:val="center"/>
        <w:rPr>
          <w:rFonts w:ascii="Calibri" w:eastAsia="Calibri" w:hAnsi="Calibri" w:cs="Times New Roman"/>
          <w:b/>
          <w:bCs/>
          <w:color w:val="auto"/>
          <w:kern w:val="0"/>
          <w:sz w:val="24"/>
          <w:szCs w:val="24"/>
          <w:lang w:val="fr-CA" w:eastAsia="en-US"/>
        </w:rPr>
      </w:pPr>
    </w:p>
    <w:p w14:paraId="2F0ECAF5" w14:textId="158E084A" w:rsidR="004F1F55" w:rsidRPr="004C138C" w:rsidRDefault="004F1F55" w:rsidP="00DD771A">
      <w:pPr>
        <w:spacing w:before="0" w:after="0" w:line="259" w:lineRule="auto"/>
        <w:jc w:val="center"/>
        <w:rPr>
          <w:rFonts w:ascii="Calibri" w:eastAsia="Calibri" w:hAnsi="Calibri" w:cs="Times New Roman"/>
          <w:b/>
          <w:bCs/>
          <w:color w:val="auto"/>
          <w:kern w:val="0"/>
          <w:sz w:val="24"/>
          <w:szCs w:val="24"/>
          <w:lang w:val="fr-CA" w:eastAsia="en-US"/>
        </w:rPr>
      </w:pPr>
      <w:r w:rsidRPr="004C138C">
        <w:rPr>
          <w:rFonts w:ascii="Calibri" w:eastAsia="Calibri" w:hAnsi="Calibri" w:cs="Times New Roman"/>
          <w:b/>
          <w:bCs/>
          <w:color w:val="auto"/>
          <w:kern w:val="0"/>
          <w:sz w:val="24"/>
          <w:szCs w:val="24"/>
          <w:lang w:val="fr-CA" w:eastAsia="en-US"/>
        </w:rPr>
        <w:t>PLAN DE FORMATION</w:t>
      </w:r>
    </w:p>
    <w:p w14:paraId="5814AEAA" w14:textId="2C7D8F98" w:rsidR="005A2201" w:rsidRPr="00685F66" w:rsidRDefault="005A2201" w:rsidP="00E93739">
      <w:pPr>
        <w:spacing w:before="0" w:after="0" w:line="259" w:lineRule="auto"/>
        <w:jc w:val="both"/>
        <w:rPr>
          <w:rFonts w:ascii="Calibri" w:eastAsia="Calibri" w:hAnsi="Calibri" w:cs="Times New Roman"/>
          <w:b/>
          <w:bCs/>
          <w:color w:val="auto"/>
          <w:kern w:val="0"/>
          <w:u w:val="single"/>
          <w:lang w:val="fr-CA" w:eastAsia="en-US"/>
        </w:rPr>
      </w:pPr>
    </w:p>
    <w:p w14:paraId="064AAC76" w14:textId="194EC9D0" w:rsidR="004E71ED" w:rsidRPr="00685F66" w:rsidRDefault="00631C52" w:rsidP="00631C52">
      <w:pPr>
        <w:spacing w:before="0" w:after="0" w:line="259" w:lineRule="auto"/>
        <w:jc w:val="both"/>
        <w:rPr>
          <w:rFonts w:eastAsia="Calibri" w:cstheme="minorHAnsi"/>
          <w:b/>
          <w:bCs/>
          <w:color w:val="auto"/>
          <w:kern w:val="0"/>
          <w:lang w:val="fr-CA" w:eastAsia="en-US"/>
        </w:rPr>
      </w:pPr>
      <w:r w:rsidRPr="00685F66">
        <w:rPr>
          <w:rFonts w:eastAsia="Calibri" w:cstheme="minorHAnsi"/>
          <w:b/>
          <w:bCs/>
          <w:color w:val="auto"/>
          <w:kern w:val="0"/>
          <w:lang w:val="fr-CA" w:eastAsia="en-US"/>
        </w:rPr>
        <w:t xml:space="preserve">ACCUEIL ET PRÉSENTATIONS </w:t>
      </w:r>
      <w:r w:rsidR="00F676AD" w:rsidRPr="00F676AD">
        <w:rPr>
          <w:rFonts w:eastAsia="Calibri" w:cstheme="minorHAnsi"/>
          <w:color w:val="auto"/>
          <w:kern w:val="0"/>
          <w:lang w:val="fr-CA" w:eastAsia="en-US"/>
        </w:rPr>
        <w:t xml:space="preserve">(environ </w:t>
      </w:r>
      <w:r w:rsidR="0002586B">
        <w:rPr>
          <w:rFonts w:eastAsia="Calibri" w:cstheme="minorHAnsi"/>
          <w:color w:val="auto"/>
          <w:kern w:val="0"/>
          <w:lang w:val="fr-CA" w:eastAsia="en-US"/>
        </w:rPr>
        <w:t>30</w:t>
      </w:r>
      <w:r w:rsidR="00F676AD" w:rsidRPr="00F676AD">
        <w:rPr>
          <w:rFonts w:eastAsia="Calibri" w:cstheme="minorHAnsi"/>
          <w:color w:val="auto"/>
          <w:kern w:val="0"/>
          <w:lang w:val="fr-CA" w:eastAsia="en-US"/>
        </w:rPr>
        <w:t xml:space="preserve"> minutes)</w:t>
      </w:r>
    </w:p>
    <w:p w14:paraId="04DEAC62" w14:textId="77777777" w:rsidR="005B134E" w:rsidRPr="00685F66" w:rsidRDefault="005B134E" w:rsidP="00631C52">
      <w:pPr>
        <w:spacing w:before="0" w:after="0" w:line="259" w:lineRule="auto"/>
        <w:jc w:val="both"/>
        <w:rPr>
          <w:rFonts w:eastAsia="Calibri" w:cstheme="minorHAnsi"/>
          <w:b/>
          <w:bCs/>
          <w:color w:val="auto"/>
          <w:kern w:val="0"/>
          <w:lang w:val="fr-CA" w:eastAsia="en-US"/>
        </w:rPr>
      </w:pPr>
    </w:p>
    <w:p w14:paraId="094E24F2" w14:textId="45329C6A" w:rsidR="00837562" w:rsidRPr="00AE6022" w:rsidRDefault="005A2201" w:rsidP="005B134E">
      <w:pPr>
        <w:pStyle w:val="Paragraphedeliste"/>
        <w:numPr>
          <w:ilvl w:val="0"/>
          <w:numId w:val="26"/>
        </w:numPr>
        <w:spacing w:before="0" w:after="0" w:line="259" w:lineRule="auto"/>
        <w:jc w:val="both"/>
        <w:rPr>
          <w:rFonts w:eastAsia="Calibri" w:cstheme="minorHAnsi"/>
          <w:color w:val="auto"/>
          <w:kern w:val="0"/>
          <w:highlight w:val="yellow"/>
          <w:lang w:val="fr-CA" w:eastAsia="en-US"/>
        </w:rPr>
      </w:pPr>
      <w:r w:rsidRPr="00685F66">
        <w:rPr>
          <w:rFonts w:eastAsia="Calibri" w:cstheme="minorHAnsi"/>
          <w:color w:val="auto"/>
          <w:kern w:val="0"/>
          <w:lang w:val="fr-CA" w:eastAsia="en-US"/>
        </w:rPr>
        <w:t>Présent</w:t>
      </w:r>
      <w:r w:rsidR="008E2EFC" w:rsidRPr="00685F66">
        <w:rPr>
          <w:rFonts w:eastAsia="Calibri" w:cstheme="minorHAnsi"/>
          <w:color w:val="auto"/>
          <w:kern w:val="0"/>
          <w:lang w:val="fr-CA" w:eastAsia="en-US"/>
        </w:rPr>
        <w:t xml:space="preserve">ation </w:t>
      </w:r>
      <w:r w:rsidR="00837562">
        <w:rPr>
          <w:rFonts w:eastAsia="Calibri" w:cstheme="minorHAnsi"/>
          <w:color w:val="auto"/>
          <w:kern w:val="0"/>
          <w:lang w:val="fr-CA" w:eastAsia="en-US"/>
        </w:rPr>
        <w:t xml:space="preserve">des formatrices, </w:t>
      </w:r>
      <w:r w:rsidR="00DD559C">
        <w:rPr>
          <w:rFonts w:eastAsia="Calibri" w:cstheme="minorHAnsi"/>
          <w:color w:val="auto"/>
          <w:kern w:val="0"/>
          <w:lang w:val="fr-CA" w:eastAsia="en-US"/>
        </w:rPr>
        <w:t xml:space="preserve">contexte de la formation </w:t>
      </w:r>
      <w:r w:rsidR="00DD559C" w:rsidRPr="00AE6022">
        <w:rPr>
          <w:rFonts w:eastAsia="Calibri" w:cstheme="minorHAnsi"/>
          <w:color w:val="auto"/>
          <w:kern w:val="0"/>
          <w:highlight w:val="yellow"/>
          <w:lang w:val="fr-CA" w:eastAsia="en-US"/>
        </w:rPr>
        <w:t>et tour d’écran</w:t>
      </w:r>
    </w:p>
    <w:p w14:paraId="7906E6F0" w14:textId="071059A5" w:rsidR="00BB0F0E" w:rsidRDefault="00BB0F0E" w:rsidP="005B134E">
      <w:pPr>
        <w:pStyle w:val="Paragraphedeliste"/>
        <w:numPr>
          <w:ilvl w:val="0"/>
          <w:numId w:val="26"/>
        </w:numPr>
        <w:spacing w:before="0" w:after="0" w:line="259" w:lineRule="auto"/>
        <w:jc w:val="both"/>
        <w:rPr>
          <w:rFonts w:eastAsia="Calibri" w:cstheme="minorHAnsi"/>
          <w:color w:val="auto"/>
          <w:kern w:val="0"/>
          <w:lang w:val="fr-CA" w:eastAsia="en-US"/>
        </w:rPr>
      </w:pPr>
      <w:r>
        <w:rPr>
          <w:rFonts w:eastAsia="Calibri" w:cstheme="minorHAnsi"/>
          <w:color w:val="auto"/>
          <w:kern w:val="0"/>
          <w:lang w:val="fr-CA" w:eastAsia="en-US"/>
        </w:rPr>
        <w:t>Sources et remerciements</w:t>
      </w:r>
    </w:p>
    <w:p w14:paraId="210887C8" w14:textId="3AB1F9B4" w:rsidR="0048740B" w:rsidRPr="0048740B" w:rsidRDefault="0048740B" w:rsidP="0048740B">
      <w:pPr>
        <w:pStyle w:val="Paragraphedeliste"/>
        <w:numPr>
          <w:ilvl w:val="0"/>
          <w:numId w:val="26"/>
        </w:numPr>
        <w:rPr>
          <w:rFonts w:eastAsia="Calibri" w:cstheme="minorHAnsi"/>
          <w:color w:val="auto"/>
          <w:kern w:val="0"/>
          <w:lang w:val="fr-CA" w:eastAsia="en-US"/>
        </w:rPr>
      </w:pPr>
      <w:r>
        <w:rPr>
          <w:rFonts w:eastAsia="Calibri" w:cstheme="minorHAnsi"/>
          <w:color w:val="auto"/>
          <w:kern w:val="0"/>
          <w:lang w:val="fr-CA" w:eastAsia="en-US"/>
        </w:rPr>
        <w:t xml:space="preserve">Présentation </w:t>
      </w:r>
      <w:r w:rsidRPr="0048740B">
        <w:rPr>
          <w:rFonts w:eastAsia="Calibri" w:cstheme="minorHAnsi"/>
          <w:color w:val="auto"/>
          <w:kern w:val="0"/>
          <w:lang w:val="fr-CA" w:eastAsia="en-US"/>
        </w:rPr>
        <w:t>des objectifs et du plan de formation</w:t>
      </w:r>
    </w:p>
    <w:p w14:paraId="194BCA36" w14:textId="77777777" w:rsidR="00BB0F0E" w:rsidRPr="00685F66" w:rsidRDefault="00BB0F0E" w:rsidP="00CF00F5">
      <w:pPr>
        <w:pStyle w:val="Paragraphedeliste"/>
        <w:spacing w:before="0" w:after="0" w:line="259" w:lineRule="auto"/>
        <w:ind w:left="360"/>
        <w:jc w:val="both"/>
        <w:rPr>
          <w:rFonts w:eastAsia="Calibri" w:cstheme="minorHAnsi"/>
          <w:color w:val="auto"/>
          <w:kern w:val="0"/>
          <w:lang w:val="fr-CA" w:eastAsia="en-US"/>
        </w:rPr>
      </w:pPr>
    </w:p>
    <w:p w14:paraId="6BC4C85A" w14:textId="77777777" w:rsidR="005A2201" w:rsidRPr="00685F66" w:rsidRDefault="005A2201" w:rsidP="00016D19">
      <w:pPr>
        <w:spacing w:before="0" w:after="0" w:line="259" w:lineRule="auto"/>
        <w:jc w:val="both"/>
        <w:rPr>
          <w:rFonts w:eastAsia="Calibri" w:cstheme="minorHAnsi"/>
          <w:color w:val="auto"/>
          <w:kern w:val="0"/>
          <w:lang w:val="fr-CA" w:eastAsia="en-US"/>
        </w:rPr>
      </w:pPr>
    </w:p>
    <w:p w14:paraId="2A178E73" w14:textId="77777777" w:rsidR="00FB1795" w:rsidRDefault="00FB1795" w:rsidP="00016D19">
      <w:pPr>
        <w:spacing w:before="0" w:after="0" w:line="259" w:lineRule="auto"/>
        <w:jc w:val="both"/>
        <w:rPr>
          <w:rFonts w:eastAsia="Calibri" w:cstheme="minorHAnsi"/>
          <w:b/>
          <w:bCs/>
          <w:color w:val="auto"/>
          <w:kern w:val="0"/>
          <w:lang w:val="fr-CA" w:eastAsia="en-US"/>
        </w:rPr>
      </w:pPr>
    </w:p>
    <w:p w14:paraId="4B5FC248" w14:textId="77777777" w:rsidR="00FB1795" w:rsidRDefault="00FB1795" w:rsidP="00016D19">
      <w:pPr>
        <w:spacing w:before="0" w:after="0" w:line="259" w:lineRule="auto"/>
        <w:jc w:val="both"/>
        <w:rPr>
          <w:rFonts w:eastAsia="Calibri" w:cstheme="minorHAnsi"/>
          <w:b/>
          <w:bCs/>
          <w:color w:val="auto"/>
          <w:kern w:val="0"/>
          <w:lang w:val="fr-CA" w:eastAsia="en-US"/>
        </w:rPr>
      </w:pPr>
    </w:p>
    <w:p w14:paraId="13C64CEA" w14:textId="74A492B6" w:rsidR="00FB1795" w:rsidRDefault="00FB1795" w:rsidP="00016D19">
      <w:pPr>
        <w:spacing w:before="0" w:after="0" w:line="259" w:lineRule="auto"/>
        <w:jc w:val="both"/>
        <w:rPr>
          <w:rFonts w:eastAsia="Calibri" w:cstheme="minorHAnsi"/>
          <w:b/>
          <w:bCs/>
          <w:color w:val="auto"/>
          <w:kern w:val="0"/>
          <w:lang w:val="fr-CA" w:eastAsia="en-US"/>
        </w:rPr>
      </w:pPr>
    </w:p>
    <w:p w14:paraId="689D43BB" w14:textId="77777777" w:rsidR="00D46B09" w:rsidRDefault="00D46B09" w:rsidP="00016D19">
      <w:pPr>
        <w:spacing w:before="0" w:after="0" w:line="259" w:lineRule="auto"/>
        <w:jc w:val="both"/>
        <w:rPr>
          <w:rFonts w:eastAsia="Calibri" w:cstheme="minorHAnsi"/>
          <w:b/>
          <w:bCs/>
          <w:color w:val="auto"/>
          <w:kern w:val="0"/>
          <w:lang w:val="fr-CA" w:eastAsia="en-US"/>
        </w:rPr>
      </w:pPr>
    </w:p>
    <w:p w14:paraId="7B5D2B8B" w14:textId="5EE1BD99" w:rsidR="005A2201" w:rsidRPr="00685F66" w:rsidRDefault="005A2201" w:rsidP="00016D19">
      <w:pPr>
        <w:spacing w:before="0" w:after="0" w:line="259" w:lineRule="auto"/>
        <w:jc w:val="both"/>
        <w:rPr>
          <w:rFonts w:eastAsia="Calibri" w:cstheme="minorHAnsi"/>
          <w:b/>
          <w:bCs/>
          <w:color w:val="auto"/>
          <w:kern w:val="0"/>
          <w:lang w:val="fr-CA" w:eastAsia="en-US"/>
        </w:rPr>
      </w:pPr>
      <w:r w:rsidRPr="00685F66">
        <w:rPr>
          <w:rFonts w:eastAsia="Calibri" w:cstheme="minorHAnsi"/>
          <w:b/>
          <w:bCs/>
          <w:color w:val="auto"/>
          <w:kern w:val="0"/>
          <w:lang w:val="fr-CA" w:eastAsia="en-US"/>
        </w:rPr>
        <w:t>MODULE 1 : LE</w:t>
      </w:r>
      <w:r w:rsidR="00B44C1B">
        <w:rPr>
          <w:rFonts w:eastAsia="Calibri" w:cstheme="minorHAnsi"/>
          <w:b/>
          <w:bCs/>
          <w:color w:val="auto"/>
          <w:kern w:val="0"/>
          <w:lang w:val="fr-CA" w:eastAsia="en-US"/>
        </w:rPr>
        <w:t>S</w:t>
      </w:r>
      <w:r w:rsidRPr="00685F66">
        <w:rPr>
          <w:rFonts w:eastAsia="Calibri" w:cstheme="minorHAnsi"/>
          <w:b/>
          <w:bCs/>
          <w:color w:val="auto"/>
          <w:kern w:val="0"/>
          <w:lang w:val="fr-CA" w:eastAsia="en-US"/>
        </w:rPr>
        <w:t xml:space="preserve"> SAVOIR</w:t>
      </w:r>
      <w:r w:rsidR="00B44C1B">
        <w:rPr>
          <w:rFonts w:eastAsia="Calibri" w:cstheme="minorHAnsi"/>
          <w:b/>
          <w:bCs/>
          <w:color w:val="auto"/>
          <w:kern w:val="0"/>
          <w:lang w:val="fr-CA" w:eastAsia="en-US"/>
        </w:rPr>
        <w:t>S</w:t>
      </w:r>
      <w:r w:rsidR="00D4758C">
        <w:rPr>
          <w:rFonts w:eastAsia="Calibri" w:cstheme="minorHAnsi"/>
          <w:b/>
          <w:bCs/>
          <w:color w:val="auto"/>
          <w:kern w:val="0"/>
          <w:lang w:val="fr-CA" w:eastAsia="en-US"/>
        </w:rPr>
        <w:t xml:space="preserve"> </w:t>
      </w:r>
      <w:r w:rsidR="00D4758C" w:rsidRPr="004E1E3D">
        <w:rPr>
          <w:rFonts w:eastAsia="Calibri" w:cstheme="minorHAnsi"/>
          <w:color w:val="auto"/>
          <w:kern w:val="0"/>
          <w:lang w:val="fr-CA" w:eastAsia="en-US"/>
        </w:rPr>
        <w:t xml:space="preserve">(environ </w:t>
      </w:r>
      <w:r w:rsidR="00DA3C8B">
        <w:rPr>
          <w:rFonts w:eastAsia="Calibri" w:cstheme="minorHAnsi"/>
          <w:color w:val="auto"/>
          <w:kern w:val="0"/>
          <w:lang w:val="fr-CA" w:eastAsia="en-US"/>
        </w:rPr>
        <w:t>2 :</w:t>
      </w:r>
      <w:r w:rsidR="0024592D">
        <w:rPr>
          <w:rFonts w:eastAsia="Calibri" w:cstheme="minorHAnsi"/>
          <w:color w:val="auto"/>
          <w:kern w:val="0"/>
          <w:lang w:val="fr-CA" w:eastAsia="en-US"/>
        </w:rPr>
        <w:t xml:space="preserve"> </w:t>
      </w:r>
      <w:r w:rsidR="00DA3C8B">
        <w:rPr>
          <w:rFonts w:eastAsia="Calibri" w:cstheme="minorHAnsi"/>
          <w:color w:val="auto"/>
          <w:kern w:val="0"/>
          <w:lang w:val="fr-CA" w:eastAsia="en-US"/>
        </w:rPr>
        <w:t>45</w:t>
      </w:r>
      <w:r w:rsidR="00536B73" w:rsidRPr="004E1E3D">
        <w:rPr>
          <w:rFonts w:eastAsia="Calibri" w:cstheme="minorHAnsi"/>
          <w:color w:val="auto"/>
          <w:kern w:val="0"/>
          <w:lang w:val="fr-CA" w:eastAsia="en-US"/>
        </w:rPr>
        <w:t xml:space="preserve"> heures)</w:t>
      </w:r>
    </w:p>
    <w:p w14:paraId="0ED6A757" w14:textId="77777777" w:rsidR="005B134E" w:rsidRPr="00685F66" w:rsidRDefault="005B134E" w:rsidP="00016D19">
      <w:pPr>
        <w:spacing w:before="0" w:after="0" w:line="259" w:lineRule="auto"/>
        <w:jc w:val="both"/>
        <w:rPr>
          <w:rFonts w:eastAsia="Calibri" w:cstheme="minorHAnsi"/>
          <w:b/>
          <w:bCs/>
          <w:color w:val="auto"/>
          <w:kern w:val="0"/>
          <w:lang w:val="fr-CA" w:eastAsia="en-US"/>
        </w:rPr>
      </w:pPr>
    </w:p>
    <w:p w14:paraId="166B2032" w14:textId="689CA8EA" w:rsidR="00C97BD2" w:rsidRDefault="00C97BD2" w:rsidP="00C97BD2">
      <w:pPr>
        <w:pStyle w:val="Paragraphedeliste"/>
        <w:numPr>
          <w:ilvl w:val="0"/>
          <w:numId w:val="23"/>
        </w:numPr>
        <w:rPr>
          <w:rFonts w:eastAsia="Calibri" w:cstheme="minorHAnsi"/>
          <w:color w:val="auto"/>
          <w:kern w:val="0"/>
          <w:lang w:val="fr-CA" w:eastAsia="en-US"/>
        </w:rPr>
      </w:pPr>
      <w:r w:rsidRPr="00C97BD2">
        <w:rPr>
          <w:rFonts w:eastAsia="Calibri" w:cstheme="minorHAnsi"/>
          <w:color w:val="auto"/>
          <w:kern w:val="0"/>
          <w:lang w:val="fr-CA" w:eastAsia="en-US"/>
        </w:rPr>
        <w:t>Présentation du guide</w:t>
      </w:r>
    </w:p>
    <w:p w14:paraId="54DDD26A" w14:textId="048BB438" w:rsidR="00523409" w:rsidRPr="00685F66" w:rsidRDefault="00523409" w:rsidP="00523409">
      <w:pPr>
        <w:pStyle w:val="Paragraphedeliste"/>
        <w:numPr>
          <w:ilvl w:val="0"/>
          <w:numId w:val="23"/>
        </w:numPr>
        <w:spacing w:before="0" w:after="0" w:line="259" w:lineRule="auto"/>
        <w:jc w:val="both"/>
        <w:rPr>
          <w:rFonts w:eastAsia="Calibri" w:cstheme="minorHAnsi"/>
          <w:color w:val="auto"/>
          <w:kern w:val="0"/>
          <w:lang w:val="fr-CA" w:eastAsia="en-US"/>
        </w:rPr>
      </w:pPr>
      <w:r w:rsidRPr="00685F66">
        <w:rPr>
          <w:rFonts w:eastAsia="Calibri" w:cstheme="minorHAnsi"/>
          <w:color w:val="auto"/>
          <w:kern w:val="0"/>
          <w:lang w:val="fr-CA" w:eastAsia="en-US"/>
        </w:rPr>
        <w:t xml:space="preserve">Historique </w:t>
      </w:r>
    </w:p>
    <w:p w14:paraId="7F85E37E" w14:textId="229CFECE" w:rsidR="00E53ACA" w:rsidRPr="00685F66" w:rsidRDefault="000648C9" w:rsidP="00E53ACA">
      <w:pPr>
        <w:pStyle w:val="Paragraphedeliste"/>
        <w:numPr>
          <w:ilvl w:val="0"/>
          <w:numId w:val="23"/>
        </w:numPr>
        <w:spacing w:before="0" w:after="0" w:line="259" w:lineRule="auto"/>
        <w:jc w:val="both"/>
        <w:rPr>
          <w:rFonts w:eastAsia="Calibri" w:cstheme="minorHAnsi"/>
          <w:color w:val="auto"/>
          <w:kern w:val="0"/>
          <w:lang w:val="fr-CA" w:eastAsia="en-US"/>
        </w:rPr>
      </w:pPr>
      <w:r>
        <w:rPr>
          <w:rFonts w:eastAsia="Calibri" w:cstheme="minorHAnsi"/>
          <w:color w:val="auto"/>
          <w:kern w:val="0"/>
          <w:lang w:val="fr-CA" w:eastAsia="en-US"/>
        </w:rPr>
        <w:t xml:space="preserve">Contexte </w:t>
      </w:r>
      <w:r w:rsidR="00E53ACA" w:rsidRPr="00685F66">
        <w:rPr>
          <w:rFonts w:eastAsia="Calibri" w:cstheme="minorHAnsi"/>
          <w:color w:val="auto"/>
          <w:kern w:val="0"/>
          <w:lang w:val="fr-CA" w:eastAsia="en-US"/>
        </w:rPr>
        <w:t>des Laurentides</w:t>
      </w:r>
    </w:p>
    <w:p w14:paraId="5D091038" w14:textId="640B5FAA" w:rsidR="00523409" w:rsidRDefault="00826EF3" w:rsidP="00C97BD2">
      <w:pPr>
        <w:pStyle w:val="Paragraphedeliste"/>
        <w:numPr>
          <w:ilvl w:val="0"/>
          <w:numId w:val="23"/>
        </w:numPr>
        <w:rPr>
          <w:rFonts w:eastAsia="Calibri" w:cstheme="minorHAnsi"/>
          <w:color w:val="auto"/>
          <w:kern w:val="0"/>
          <w:lang w:val="fr-CA" w:eastAsia="en-US"/>
        </w:rPr>
      </w:pPr>
      <w:r>
        <w:rPr>
          <w:rFonts w:eastAsia="Calibri" w:cstheme="minorHAnsi"/>
          <w:color w:val="auto"/>
          <w:kern w:val="0"/>
          <w:lang w:val="fr-CA" w:eastAsia="en-US"/>
        </w:rPr>
        <w:t>Mandats des pivots</w:t>
      </w:r>
    </w:p>
    <w:p w14:paraId="2361DFE4" w14:textId="7784D6F5" w:rsidR="00DB7A91" w:rsidRDefault="00DB7A91" w:rsidP="00C97BD2">
      <w:pPr>
        <w:pStyle w:val="Paragraphedeliste"/>
        <w:numPr>
          <w:ilvl w:val="0"/>
          <w:numId w:val="23"/>
        </w:numPr>
        <w:rPr>
          <w:rFonts w:eastAsia="Calibri" w:cstheme="minorHAnsi"/>
          <w:color w:val="auto"/>
          <w:kern w:val="0"/>
          <w:lang w:val="fr-CA" w:eastAsia="en-US"/>
        </w:rPr>
      </w:pPr>
      <w:r>
        <w:rPr>
          <w:rFonts w:eastAsia="Calibri" w:cstheme="minorHAnsi"/>
          <w:color w:val="auto"/>
          <w:kern w:val="0"/>
          <w:lang w:val="fr-CA" w:eastAsia="en-US"/>
        </w:rPr>
        <w:t xml:space="preserve">Ateliers 1 : </w:t>
      </w:r>
      <w:r w:rsidR="00175BC5">
        <w:rPr>
          <w:rFonts w:eastAsia="Calibri" w:cstheme="minorHAnsi"/>
          <w:color w:val="auto"/>
          <w:kern w:val="0"/>
          <w:lang w:val="fr-CA" w:eastAsia="en-US"/>
        </w:rPr>
        <w:t>V</w:t>
      </w:r>
      <w:r>
        <w:rPr>
          <w:rFonts w:eastAsia="Calibri" w:cstheme="minorHAnsi"/>
          <w:color w:val="auto"/>
          <w:kern w:val="0"/>
          <w:lang w:val="fr-CA" w:eastAsia="en-US"/>
        </w:rPr>
        <w:t xml:space="preserve">rai ou faux </w:t>
      </w:r>
    </w:p>
    <w:p w14:paraId="3CD50BD7" w14:textId="1746707B" w:rsidR="00FF58EB" w:rsidRDefault="00FF58EB" w:rsidP="00C97BD2">
      <w:pPr>
        <w:pStyle w:val="Paragraphedeliste"/>
        <w:numPr>
          <w:ilvl w:val="0"/>
          <w:numId w:val="23"/>
        </w:numPr>
        <w:rPr>
          <w:rFonts w:eastAsia="Calibri" w:cstheme="minorHAnsi"/>
          <w:color w:val="auto"/>
          <w:kern w:val="0"/>
          <w:lang w:val="fr-CA" w:eastAsia="en-US"/>
        </w:rPr>
      </w:pPr>
      <w:r>
        <w:rPr>
          <w:rFonts w:eastAsia="Calibri" w:cstheme="minorHAnsi"/>
          <w:color w:val="auto"/>
          <w:kern w:val="0"/>
          <w:lang w:val="fr-CA" w:eastAsia="en-US"/>
        </w:rPr>
        <w:t>Mise en garde et précisions</w:t>
      </w:r>
    </w:p>
    <w:p w14:paraId="0455E917" w14:textId="5F9DE1F7" w:rsidR="00FF58EB" w:rsidRDefault="003F4C86" w:rsidP="00C97BD2">
      <w:pPr>
        <w:pStyle w:val="Paragraphedeliste"/>
        <w:numPr>
          <w:ilvl w:val="0"/>
          <w:numId w:val="23"/>
        </w:numPr>
        <w:rPr>
          <w:rFonts w:eastAsia="Calibri" w:cstheme="minorHAnsi"/>
          <w:color w:val="auto"/>
          <w:kern w:val="0"/>
          <w:lang w:val="fr-CA" w:eastAsia="en-US"/>
        </w:rPr>
      </w:pPr>
      <w:r>
        <w:rPr>
          <w:rFonts w:eastAsia="Calibri" w:cstheme="minorHAnsi"/>
          <w:color w:val="auto"/>
          <w:kern w:val="0"/>
          <w:lang w:val="fr-CA" w:eastAsia="en-US"/>
        </w:rPr>
        <w:t>Quelques données</w:t>
      </w:r>
    </w:p>
    <w:p w14:paraId="46F2B7CB" w14:textId="1262D169" w:rsidR="001C4BD7" w:rsidRDefault="001C4BD7" w:rsidP="00C97BD2">
      <w:pPr>
        <w:pStyle w:val="Paragraphedeliste"/>
        <w:numPr>
          <w:ilvl w:val="0"/>
          <w:numId w:val="23"/>
        </w:numPr>
        <w:rPr>
          <w:rFonts w:eastAsia="Calibri" w:cstheme="minorHAnsi"/>
          <w:color w:val="auto"/>
          <w:kern w:val="0"/>
          <w:lang w:val="fr-CA" w:eastAsia="en-US"/>
        </w:rPr>
      </w:pPr>
      <w:r>
        <w:rPr>
          <w:rFonts w:eastAsia="Calibri" w:cstheme="minorHAnsi"/>
          <w:color w:val="auto"/>
          <w:kern w:val="0"/>
          <w:lang w:val="fr-CA" w:eastAsia="en-US"/>
        </w:rPr>
        <w:t>L’enjeu dans la région</w:t>
      </w:r>
    </w:p>
    <w:p w14:paraId="7408660F" w14:textId="72861253" w:rsidR="00814CEE" w:rsidRPr="00C97BD2" w:rsidRDefault="00814CEE" w:rsidP="00C97BD2">
      <w:pPr>
        <w:pStyle w:val="Paragraphedeliste"/>
        <w:numPr>
          <w:ilvl w:val="0"/>
          <w:numId w:val="23"/>
        </w:numPr>
        <w:rPr>
          <w:rFonts w:eastAsia="Calibri" w:cstheme="minorHAnsi"/>
          <w:color w:val="auto"/>
          <w:kern w:val="0"/>
          <w:lang w:val="fr-CA" w:eastAsia="en-US"/>
        </w:rPr>
      </w:pPr>
      <w:r>
        <w:rPr>
          <w:rFonts w:eastAsia="Calibri" w:cstheme="minorHAnsi"/>
          <w:color w:val="auto"/>
          <w:kern w:val="0"/>
          <w:lang w:val="fr-CA" w:eastAsia="en-US"/>
        </w:rPr>
        <w:t>Les étiquettes</w:t>
      </w:r>
    </w:p>
    <w:p w14:paraId="22CF5133" w14:textId="4AAAAA70" w:rsidR="009754D1" w:rsidRDefault="00523409" w:rsidP="00592D4E">
      <w:pPr>
        <w:pStyle w:val="Paragraphedeliste"/>
        <w:numPr>
          <w:ilvl w:val="0"/>
          <w:numId w:val="23"/>
        </w:numPr>
        <w:spacing w:before="0" w:after="0" w:line="259" w:lineRule="auto"/>
        <w:jc w:val="both"/>
        <w:rPr>
          <w:rFonts w:eastAsia="Calibri" w:cstheme="minorHAnsi"/>
          <w:color w:val="auto"/>
          <w:kern w:val="0"/>
          <w:lang w:val="fr-CA" w:eastAsia="en-US"/>
        </w:rPr>
      </w:pPr>
      <w:r w:rsidRPr="00C97BD2">
        <w:rPr>
          <w:rFonts w:eastAsia="Calibri" w:cstheme="minorHAnsi"/>
          <w:color w:val="auto"/>
          <w:kern w:val="0"/>
          <w:lang w:val="fr-CA" w:eastAsia="en-US"/>
        </w:rPr>
        <w:t>Définitions</w:t>
      </w:r>
      <w:r w:rsidR="007A7BCD">
        <w:rPr>
          <w:rFonts w:eastAsia="Calibri" w:cstheme="minorHAnsi"/>
          <w:color w:val="auto"/>
          <w:kern w:val="0"/>
          <w:lang w:val="fr-CA" w:eastAsia="en-US"/>
        </w:rPr>
        <w:t> : traite de personnes</w:t>
      </w:r>
    </w:p>
    <w:p w14:paraId="61B10872" w14:textId="18BBAE22" w:rsidR="001C4BD7" w:rsidRDefault="009754D1" w:rsidP="00592D4E">
      <w:pPr>
        <w:pStyle w:val="Paragraphedeliste"/>
        <w:numPr>
          <w:ilvl w:val="0"/>
          <w:numId w:val="23"/>
        </w:numPr>
        <w:spacing w:before="0" w:after="0" w:line="259" w:lineRule="auto"/>
        <w:jc w:val="both"/>
        <w:rPr>
          <w:rFonts w:eastAsia="Calibri" w:cstheme="minorHAnsi"/>
          <w:color w:val="auto"/>
          <w:kern w:val="0"/>
          <w:lang w:val="fr-CA" w:eastAsia="en-US"/>
        </w:rPr>
      </w:pPr>
      <w:r>
        <w:rPr>
          <w:rFonts w:eastAsia="Calibri" w:cstheme="minorHAnsi"/>
          <w:color w:val="auto"/>
          <w:kern w:val="0"/>
          <w:lang w:val="fr-CA" w:eastAsia="en-US"/>
        </w:rPr>
        <w:t xml:space="preserve">Définition : </w:t>
      </w:r>
      <w:r w:rsidR="007A7BCD">
        <w:rPr>
          <w:rFonts w:eastAsia="Calibri" w:cstheme="minorHAnsi"/>
          <w:color w:val="auto"/>
          <w:kern w:val="0"/>
          <w:lang w:val="fr-CA" w:eastAsia="en-US"/>
        </w:rPr>
        <w:t>exploitation sexuelle</w:t>
      </w:r>
    </w:p>
    <w:p w14:paraId="136C0B95" w14:textId="1D8FE51D" w:rsidR="00D23D68" w:rsidRPr="00592D4E" w:rsidRDefault="00D23D68" w:rsidP="00592D4E">
      <w:pPr>
        <w:pStyle w:val="Paragraphedeliste"/>
        <w:numPr>
          <w:ilvl w:val="0"/>
          <w:numId w:val="23"/>
        </w:numPr>
        <w:spacing w:before="0" w:after="0" w:line="259" w:lineRule="auto"/>
        <w:jc w:val="both"/>
        <w:rPr>
          <w:rFonts w:eastAsia="Calibri" w:cstheme="minorHAnsi"/>
          <w:color w:val="auto"/>
          <w:kern w:val="0"/>
          <w:lang w:val="fr-CA" w:eastAsia="en-US"/>
        </w:rPr>
      </w:pPr>
      <w:r>
        <w:rPr>
          <w:rFonts w:eastAsia="Calibri" w:cstheme="minorHAnsi"/>
          <w:color w:val="auto"/>
          <w:kern w:val="0"/>
          <w:lang w:val="fr-CA" w:eastAsia="en-US"/>
        </w:rPr>
        <w:t>Recrutement</w:t>
      </w:r>
    </w:p>
    <w:p w14:paraId="0A083907" w14:textId="6003794F" w:rsidR="005A2201" w:rsidRPr="00685F66" w:rsidRDefault="005A2201" w:rsidP="00896F44">
      <w:pPr>
        <w:pStyle w:val="Paragraphedeliste"/>
        <w:numPr>
          <w:ilvl w:val="0"/>
          <w:numId w:val="23"/>
        </w:numPr>
        <w:spacing w:before="0" w:after="0" w:line="259" w:lineRule="auto"/>
        <w:jc w:val="both"/>
        <w:rPr>
          <w:rFonts w:eastAsia="Calibri" w:cstheme="minorHAnsi"/>
          <w:color w:val="auto"/>
          <w:kern w:val="0"/>
          <w:lang w:val="fr-CA" w:eastAsia="en-US"/>
        </w:rPr>
      </w:pPr>
      <w:r w:rsidRPr="00685F66">
        <w:rPr>
          <w:rFonts w:eastAsia="Calibri" w:cstheme="minorHAnsi"/>
          <w:color w:val="auto"/>
          <w:kern w:val="0"/>
          <w:lang w:val="fr-CA" w:eastAsia="en-US"/>
        </w:rPr>
        <w:t>Différents contexte</w:t>
      </w:r>
      <w:r w:rsidR="000A1B45" w:rsidRPr="00685F66">
        <w:rPr>
          <w:rFonts w:eastAsia="Calibri" w:cstheme="minorHAnsi"/>
          <w:color w:val="auto"/>
          <w:kern w:val="0"/>
          <w:lang w:val="fr-CA" w:eastAsia="en-US"/>
        </w:rPr>
        <w:t>s</w:t>
      </w:r>
      <w:r w:rsidRPr="00685F66">
        <w:rPr>
          <w:rFonts w:eastAsia="Calibri" w:cstheme="minorHAnsi"/>
          <w:color w:val="auto"/>
          <w:kern w:val="0"/>
          <w:lang w:val="fr-CA" w:eastAsia="en-US"/>
        </w:rPr>
        <w:t xml:space="preserve"> et forme</w:t>
      </w:r>
      <w:r w:rsidR="009B5DA1" w:rsidRPr="00685F66">
        <w:rPr>
          <w:rFonts w:eastAsia="Calibri" w:cstheme="minorHAnsi"/>
          <w:color w:val="auto"/>
          <w:kern w:val="0"/>
          <w:lang w:val="fr-CA" w:eastAsia="en-US"/>
        </w:rPr>
        <w:t>s</w:t>
      </w:r>
      <w:r w:rsidR="00031EC3" w:rsidRPr="00685F66">
        <w:rPr>
          <w:rFonts w:eastAsia="Calibri" w:cstheme="minorHAnsi"/>
          <w:color w:val="auto"/>
          <w:kern w:val="0"/>
          <w:lang w:val="fr-CA" w:eastAsia="en-US"/>
        </w:rPr>
        <w:t xml:space="preserve"> </w:t>
      </w:r>
      <w:r w:rsidRPr="00685F66">
        <w:rPr>
          <w:rFonts w:eastAsia="Calibri" w:cstheme="minorHAnsi"/>
          <w:color w:val="auto"/>
          <w:kern w:val="0"/>
          <w:lang w:val="fr-CA" w:eastAsia="en-US"/>
        </w:rPr>
        <w:t>d’exploitation sexuelle</w:t>
      </w:r>
    </w:p>
    <w:p w14:paraId="74BAFE37" w14:textId="77E4C882" w:rsidR="004C3C21" w:rsidRDefault="00045178" w:rsidP="00896F44">
      <w:pPr>
        <w:pStyle w:val="Paragraphedeliste"/>
        <w:numPr>
          <w:ilvl w:val="0"/>
          <w:numId w:val="23"/>
        </w:numPr>
        <w:spacing w:before="0" w:after="0" w:line="259" w:lineRule="auto"/>
        <w:jc w:val="both"/>
        <w:rPr>
          <w:rFonts w:eastAsia="Calibri" w:cstheme="minorHAnsi"/>
          <w:color w:val="auto"/>
          <w:kern w:val="0"/>
          <w:lang w:val="fr-CA" w:eastAsia="en-US"/>
        </w:rPr>
      </w:pPr>
      <w:r>
        <w:rPr>
          <w:rFonts w:eastAsia="Calibri" w:cstheme="minorHAnsi"/>
          <w:color w:val="auto"/>
          <w:kern w:val="0"/>
          <w:lang w:val="fr-CA" w:eastAsia="en-US"/>
        </w:rPr>
        <w:t xml:space="preserve">Portrait des industries du sexe au </w:t>
      </w:r>
      <w:r w:rsidR="00645D3C">
        <w:rPr>
          <w:rFonts w:eastAsia="Calibri" w:cstheme="minorHAnsi"/>
          <w:color w:val="auto"/>
          <w:kern w:val="0"/>
          <w:lang w:val="fr-CA" w:eastAsia="en-US"/>
        </w:rPr>
        <w:t>Québec</w:t>
      </w:r>
      <w:r>
        <w:rPr>
          <w:rFonts w:eastAsia="Calibri" w:cstheme="minorHAnsi"/>
          <w:color w:val="auto"/>
          <w:kern w:val="0"/>
          <w:lang w:val="fr-CA" w:eastAsia="en-US"/>
        </w:rPr>
        <w:t xml:space="preserve"> </w:t>
      </w:r>
    </w:p>
    <w:p w14:paraId="231AF169" w14:textId="77777777" w:rsidR="00835733" w:rsidRDefault="00645D3C" w:rsidP="00835733">
      <w:pPr>
        <w:pStyle w:val="Paragraphedeliste"/>
        <w:numPr>
          <w:ilvl w:val="0"/>
          <w:numId w:val="23"/>
        </w:numPr>
        <w:spacing w:before="0" w:after="0" w:line="259" w:lineRule="auto"/>
        <w:jc w:val="both"/>
        <w:rPr>
          <w:rFonts w:eastAsia="Calibri" w:cstheme="minorHAnsi"/>
          <w:color w:val="auto"/>
          <w:kern w:val="0"/>
          <w:lang w:val="fr-CA" w:eastAsia="en-US"/>
        </w:rPr>
      </w:pPr>
      <w:r>
        <w:rPr>
          <w:rFonts w:eastAsia="Calibri" w:cstheme="minorHAnsi"/>
          <w:color w:val="auto"/>
          <w:kern w:val="0"/>
          <w:lang w:val="fr-CA" w:eastAsia="en-US"/>
        </w:rPr>
        <w:t>Atelier 2 : Qui sont ils ?</w:t>
      </w:r>
    </w:p>
    <w:p w14:paraId="2180E1D6" w14:textId="77777777" w:rsidR="009B6ED6" w:rsidRDefault="007D30FF" w:rsidP="009B6ED6">
      <w:pPr>
        <w:pStyle w:val="Paragraphedeliste"/>
        <w:numPr>
          <w:ilvl w:val="0"/>
          <w:numId w:val="23"/>
        </w:numPr>
        <w:spacing w:before="0" w:after="0" w:line="259" w:lineRule="auto"/>
        <w:jc w:val="both"/>
        <w:rPr>
          <w:rFonts w:eastAsia="Calibri" w:cstheme="minorHAnsi"/>
          <w:color w:val="auto"/>
          <w:kern w:val="0"/>
          <w:lang w:val="fr-CA" w:eastAsia="en-US"/>
        </w:rPr>
      </w:pPr>
      <w:r w:rsidRPr="00835733">
        <w:rPr>
          <w:rFonts w:eastAsia="Calibri" w:cstheme="minorHAnsi"/>
          <w:color w:val="auto"/>
          <w:kern w:val="0"/>
          <w:lang w:val="fr-CA" w:eastAsia="en-US"/>
        </w:rPr>
        <w:t xml:space="preserve">Différences entre filles et garçons </w:t>
      </w:r>
    </w:p>
    <w:p w14:paraId="021C7717" w14:textId="77777777" w:rsidR="009B6ED6" w:rsidRDefault="00502D4E" w:rsidP="009B6ED6">
      <w:pPr>
        <w:pStyle w:val="Paragraphedeliste"/>
        <w:numPr>
          <w:ilvl w:val="0"/>
          <w:numId w:val="23"/>
        </w:numPr>
        <w:spacing w:before="0" w:after="0" w:line="259" w:lineRule="auto"/>
        <w:jc w:val="both"/>
        <w:rPr>
          <w:rFonts w:eastAsia="Calibri" w:cstheme="minorHAnsi"/>
          <w:color w:val="auto"/>
          <w:kern w:val="0"/>
          <w:lang w:val="fr-CA" w:eastAsia="en-US"/>
        </w:rPr>
      </w:pPr>
      <w:r w:rsidRPr="009B6ED6">
        <w:rPr>
          <w:rFonts w:eastAsia="Calibri" w:cstheme="minorHAnsi"/>
          <w:color w:val="auto"/>
          <w:kern w:val="0"/>
          <w:lang w:val="fr-CA" w:eastAsia="en-US"/>
        </w:rPr>
        <w:t xml:space="preserve">Les personnes trafiquantes </w:t>
      </w:r>
    </w:p>
    <w:p w14:paraId="4A7327D4" w14:textId="5CE2C13F" w:rsidR="00546531" w:rsidRPr="009B6ED6" w:rsidRDefault="00655BBD" w:rsidP="009B6ED6">
      <w:pPr>
        <w:pStyle w:val="Paragraphedeliste"/>
        <w:numPr>
          <w:ilvl w:val="0"/>
          <w:numId w:val="23"/>
        </w:numPr>
        <w:spacing w:before="0" w:after="0" w:line="259" w:lineRule="auto"/>
        <w:jc w:val="both"/>
        <w:rPr>
          <w:rFonts w:eastAsia="Calibri" w:cstheme="minorHAnsi"/>
          <w:color w:val="auto"/>
          <w:kern w:val="0"/>
          <w:lang w:val="fr-CA" w:eastAsia="en-US"/>
        </w:rPr>
      </w:pPr>
      <w:r w:rsidRPr="009B6ED6">
        <w:rPr>
          <w:rFonts w:eastAsia="Calibri" w:cstheme="minorHAnsi"/>
          <w:color w:val="auto"/>
          <w:kern w:val="0"/>
          <w:lang w:val="fr-CA" w:eastAsia="en-US"/>
        </w:rPr>
        <w:t>Les personnes qui achètent des services sexuels (statistiques)</w:t>
      </w:r>
    </w:p>
    <w:p w14:paraId="73C9C3EC" w14:textId="77777777" w:rsidR="009B6ED6" w:rsidRPr="009B6ED6" w:rsidRDefault="005A2201" w:rsidP="009B6ED6">
      <w:pPr>
        <w:pStyle w:val="Paragraphedeliste"/>
        <w:numPr>
          <w:ilvl w:val="0"/>
          <w:numId w:val="23"/>
        </w:numPr>
        <w:spacing w:before="0" w:after="0" w:line="259" w:lineRule="auto"/>
        <w:jc w:val="both"/>
        <w:rPr>
          <w:rFonts w:eastAsia="Calibri" w:cstheme="minorHAnsi"/>
          <w:color w:val="auto"/>
          <w:kern w:val="0"/>
          <w:highlight w:val="yellow"/>
          <w:lang w:val="fr-CA" w:eastAsia="en-US"/>
        </w:rPr>
      </w:pPr>
      <w:r w:rsidRPr="00445994">
        <w:rPr>
          <w:rFonts w:eastAsia="Calibri" w:cstheme="minorHAnsi"/>
          <w:color w:val="auto"/>
          <w:kern w:val="0"/>
          <w:highlight w:val="yellow"/>
          <w:lang w:val="fr-CA" w:eastAsia="en-US"/>
        </w:rPr>
        <w:t>Motivations des victimes</w:t>
      </w:r>
      <w:r w:rsidR="00445994">
        <w:rPr>
          <w:rFonts w:eastAsia="Calibri" w:cstheme="minorHAnsi"/>
          <w:color w:val="auto"/>
          <w:kern w:val="0"/>
          <w:highlight w:val="yellow"/>
          <w:lang w:val="fr-CA" w:eastAsia="en-US"/>
        </w:rPr>
        <w:t xml:space="preserve"> </w:t>
      </w:r>
      <w:r w:rsidR="00A60369">
        <w:rPr>
          <w:rFonts w:eastAsia="Calibri" w:cstheme="minorHAnsi"/>
          <w:color w:val="auto"/>
          <w:kern w:val="0"/>
          <w:highlight w:val="yellow"/>
          <w:lang w:val="fr-CA" w:eastAsia="en-US"/>
        </w:rPr>
        <w:t>(Slide</w:t>
      </w:r>
      <w:r w:rsidR="00445994">
        <w:rPr>
          <w:rFonts w:eastAsia="Calibri" w:cstheme="minorHAnsi"/>
          <w:color w:val="auto"/>
          <w:kern w:val="0"/>
          <w:highlight w:val="yellow"/>
          <w:lang w:val="fr-CA" w:eastAsia="en-US"/>
        </w:rPr>
        <w:t xml:space="preserve"> </w:t>
      </w:r>
      <w:r w:rsidR="00A60369">
        <w:rPr>
          <w:rFonts w:eastAsia="Calibri" w:cstheme="minorHAnsi"/>
          <w:color w:val="auto"/>
          <w:kern w:val="0"/>
          <w:highlight w:val="yellow"/>
          <w:lang w:val="fr-CA" w:eastAsia="en-US"/>
        </w:rPr>
        <w:t>26)</w:t>
      </w:r>
    </w:p>
    <w:p w14:paraId="4F276D85" w14:textId="49EDF65F" w:rsidR="00AF11C1" w:rsidRPr="00B31AD1" w:rsidRDefault="005A2201" w:rsidP="009B6ED6">
      <w:pPr>
        <w:pStyle w:val="Paragraphedeliste"/>
        <w:numPr>
          <w:ilvl w:val="0"/>
          <w:numId w:val="23"/>
        </w:numPr>
        <w:spacing w:before="0" w:after="0" w:line="259" w:lineRule="auto"/>
        <w:jc w:val="both"/>
        <w:rPr>
          <w:rFonts w:eastAsia="Calibri" w:cstheme="minorHAnsi"/>
          <w:color w:val="auto"/>
          <w:kern w:val="0"/>
          <w:highlight w:val="yellow"/>
          <w:lang w:val="fr-CA" w:eastAsia="en-US"/>
        </w:rPr>
      </w:pPr>
      <w:r w:rsidRPr="00B31AD1">
        <w:rPr>
          <w:rFonts w:eastAsia="Calibri" w:cstheme="minorHAnsi"/>
          <w:color w:val="auto"/>
          <w:kern w:val="0"/>
          <w:highlight w:val="yellow"/>
          <w:lang w:val="fr-CA" w:eastAsia="en-US"/>
        </w:rPr>
        <w:t>M</w:t>
      </w:r>
      <w:r w:rsidR="00CD1034" w:rsidRPr="00B31AD1">
        <w:rPr>
          <w:rFonts w:eastAsia="Calibri" w:cstheme="minorHAnsi"/>
          <w:color w:val="auto"/>
          <w:kern w:val="0"/>
          <w:highlight w:val="yellow"/>
          <w:lang w:val="fr-CA" w:eastAsia="en-US"/>
        </w:rPr>
        <w:t>odes d’entrée</w:t>
      </w:r>
    </w:p>
    <w:p w14:paraId="49117CBE" w14:textId="5F9E0A5A" w:rsidR="00CD1034" w:rsidRPr="00B31AD1" w:rsidRDefault="00CD1034" w:rsidP="009B6ED6">
      <w:pPr>
        <w:pStyle w:val="Paragraphedeliste"/>
        <w:numPr>
          <w:ilvl w:val="0"/>
          <w:numId w:val="23"/>
        </w:numPr>
        <w:spacing w:before="0" w:after="0" w:line="259" w:lineRule="auto"/>
        <w:jc w:val="both"/>
        <w:rPr>
          <w:rFonts w:eastAsia="Calibri" w:cstheme="minorHAnsi"/>
          <w:color w:val="auto"/>
          <w:kern w:val="0"/>
          <w:highlight w:val="yellow"/>
          <w:lang w:val="fr-CA" w:eastAsia="en-US"/>
        </w:rPr>
      </w:pPr>
      <w:r w:rsidRPr="00B31AD1">
        <w:rPr>
          <w:rFonts w:eastAsia="Calibri" w:cstheme="minorHAnsi"/>
          <w:color w:val="auto"/>
          <w:kern w:val="0"/>
          <w:highlight w:val="yellow"/>
          <w:lang w:val="fr-CA" w:eastAsia="en-US"/>
        </w:rPr>
        <w:t>Phase d’engagement</w:t>
      </w:r>
      <w:r w:rsidR="007E6047" w:rsidRPr="00B31AD1">
        <w:rPr>
          <w:rFonts w:eastAsia="Calibri" w:cstheme="minorHAnsi"/>
          <w:color w:val="auto"/>
          <w:kern w:val="0"/>
          <w:highlight w:val="yellow"/>
          <w:lang w:val="fr-CA" w:eastAsia="en-US"/>
        </w:rPr>
        <w:t xml:space="preserve"> dans l’exploitation sexuelle</w:t>
      </w:r>
    </w:p>
    <w:p w14:paraId="292EEB37" w14:textId="4E61EBF6" w:rsidR="00E453C8" w:rsidRDefault="00E453C8" w:rsidP="00E453C8">
      <w:pPr>
        <w:pStyle w:val="Paragraphedeliste"/>
        <w:numPr>
          <w:ilvl w:val="0"/>
          <w:numId w:val="23"/>
        </w:numPr>
        <w:rPr>
          <w:rFonts w:eastAsia="Calibri" w:cstheme="minorHAnsi"/>
          <w:color w:val="auto"/>
          <w:kern w:val="0"/>
          <w:lang w:val="fr-CA" w:eastAsia="en-US"/>
        </w:rPr>
      </w:pPr>
      <w:r>
        <w:rPr>
          <w:rFonts w:eastAsia="Calibri" w:cstheme="minorHAnsi"/>
          <w:color w:val="auto"/>
          <w:kern w:val="0"/>
          <w:lang w:val="fr-CA" w:eastAsia="en-US"/>
        </w:rPr>
        <w:t xml:space="preserve">Atelier 3 : </w:t>
      </w:r>
      <w:r w:rsidRPr="00E453C8">
        <w:rPr>
          <w:rFonts w:eastAsia="Calibri" w:cstheme="minorHAnsi"/>
          <w:color w:val="auto"/>
          <w:kern w:val="0"/>
          <w:lang w:val="fr-CA" w:eastAsia="en-US"/>
        </w:rPr>
        <w:t xml:space="preserve">Phases d’engagement </w:t>
      </w:r>
      <w:r w:rsidR="007E6047">
        <w:rPr>
          <w:rFonts w:eastAsia="Calibri" w:cstheme="minorHAnsi"/>
          <w:color w:val="auto"/>
          <w:kern w:val="0"/>
          <w:lang w:val="fr-CA" w:eastAsia="en-US"/>
        </w:rPr>
        <w:t>dans l’exploitation sexuelle</w:t>
      </w:r>
    </w:p>
    <w:p w14:paraId="2D56C85C" w14:textId="52B171F5" w:rsidR="003446A6" w:rsidRDefault="003446A6" w:rsidP="00E453C8">
      <w:pPr>
        <w:pStyle w:val="Paragraphedeliste"/>
        <w:numPr>
          <w:ilvl w:val="0"/>
          <w:numId w:val="23"/>
        </w:numPr>
        <w:rPr>
          <w:rFonts w:eastAsia="Calibri" w:cstheme="minorHAnsi"/>
          <w:color w:val="auto"/>
          <w:kern w:val="0"/>
          <w:lang w:val="fr-CA" w:eastAsia="en-US"/>
        </w:rPr>
      </w:pPr>
      <w:r>
        <w:rPr>
          <w:rFonts w:eastAsia="Calibri" w:cstheme="minorHAnsi"/>
          <w:color w:val="auto"/>
          <w:kern w:val="0"/>
          <w:lang w:val="fr-CA" w:eastAsia="en-US"/>
        </w:rPr>
        <w:t>Impact</w:t>
      </w:r>
      <w:r w:rsidR="00EC0056">
        <w:rPr>
          <w:rFonts w:eastAsia="Calibri" w:cstheme="minorHAnsi"/>
          <w:color w:val="auto"/>
          <w:kern w:val="0"/>
          <w:lang w:val="fr-CA" w:eastAsia="en-US"/>
        </w:rPr>
        <w:t>s</w:t>
      </w:r>
    </w:p>
    <w:p w14:paraId="1096795E" w14:textId="0BAAD67D" w:rsidR="00942BFE" w:rsidRPr="00274A22" w:rsidRDefault="00274A22" w:rsidP="00274A22">
      <w:pPr>
        <w:pStyle w:val="Paragraphedeliste"/>
        <w:numPr>
          <w:ilvl w:val="0"/>
          <w:numId w:val="23"/>
        </w:numPr>
        <w:rPr>
          <w:rFonts w:eastAsia="Calibri" w:cstheme="minorHAnsi"/>
          <w:color w:val="auto"/>
          <w:kern w:val="0"/>
          <w:lang w:val="fr-CA" w:eastAsia="en-US"/>
        </w:rPr>
      </w:pPr>
      <w:r w:rsidRPr="00274A22">
        <w:rPr>
          <w:rFonts w:eastAsia="Calibri" w:cstheme="minorHAnsi"/>
          <w:color w:val="auto"/>
          <w:kern w:val="0"/>
          <w:lang w:val="fr-CA" w:eastAsia="en-US"/>
        </w:rPr>
        <w:t>Facteurs de vulnérabilité​</w:t>
      </w:r>
    </w:p>
    <w:p w14:paraId="1EB32119" w14:textId="77777777" w:rsidR="005A2201" w:rsidRPr="00685F66" w:rsidRDefault="005A2201" w:rsidP="00896F44">
      <w:pPr>
        <w:pStyle w:val="Paragraphedeliste"/>
        <w:numPr>
          <w:ilvl w:val="0"/>
          <w:numId w:val="23"/>
        </w:numPr>
        <w:spacing w:before="0" w:after="0" w:line="259" w:lineRule="auto"/>
        <w:jc w:val="both"/>
        <w:rPr>
          <w:rFonts w:eastAsia="Calibri" w:cstheme="minorHAnsi"/>
          <w:color w:val="auto"/>
          <w:kern w:val="0"/>
          <w:lang w:val="fr-CA" w:eastAsia="en-US"/>
        </w:rPr>
      </w:pPr>
      <w:r w:rsidRPr="00685F66">
        <w:rPr>
          <w:rFonts w:eastAsia="Calibri" w:cstheme="minorHAnsi"/>
          <w:color w:val="auto"/>
          <w:kern w:val="0"/>
          <w:lang w:val="fr-CA" w:eastAsia="en-US"/>
        </w:rPr>
        <w:t>Phénomènes précurseurs et concomitants</w:t>
      </w:r>
    </w:p>
    <w:p w14:paraId="29E4C922" w14:textId="16DCF443" w:rsidR="00746A28" w:rsidRDefault="005A2201" w:rsidP="00746A28">
      <w:pPr>
        <w:pStyle w:val="Paragraphedeliste"/>
        <w:numPr>
          <w:ilvl w:val="0"/>
          <w:numId w:val="23"/>
        </w:numPr>
        <w:spacing w:before="0" w:after="0" w:line="259" w:lineRule="auto"/>
        <w:jc w:val="both"/>
        <w:rPr>
          <w:rFonts w:eastAsia="Calibri" w:cstheme="minorHAnsi"/>
          <w:color w:val="auto"/>
          <w:kern w:val="0"/>
          <w:lang w:val="fr-CA" w:eastAsia="en-US"/>
        </w:rPr>
      </w:pPr>
      <w:r w:rsidRPr="00685F66">
        <w:rPr>
          <w:rFonts w:eastAsia="Calibri" w:cstheme="minorHAnsi"/>
          <w:color w:val="auto"/>
          <w:kern w:val="0"/>
          <w:lang w:val="fr-CA" w:eastAsia="en-US"/>
        </w:rPr>
        <w:t>Indices</w:t>
      </w:r>
    </w:p>
    <w:p w14:paraId="35936CC2" w14:textId="77849459" w:rsidR="00DC14C9" w:rsidRPr="00746A28" w:rsidRDefault="00DC14C9" w:rsidP="00746A28">
      <w:pPr>
        <w:pStyle w:val="Paragraphedeliste"/>
        <w:numPr>
          <w:ilvl w:val="0"/>
          <w:numId w:val="23"/>
        </w:numPr>
        <w:spacing w:before="0" w:after="0" w:line="259" w:lineRule="auto"/>
        <w:jc w:val="both"/>
        <w:rPr>
          <w:rFonts w:eastAsia="Calibri" w:cstheme="minorHAnsi"/>
          <w:color w:val="auto"/>
          <w:kern w:val="0"/>
          <w:lang w:val="fr-CA" w:eastAsia="en-US"/>
        </w:rPr>
      </w:pPr>
      <w:r w:rsidRPr="00DC14C9">
        <w:rPr>
          <w:rFonts w:eastAsia="Calibri" w:cstheme="minorHAnsi"/>
          <w:color w:val="auto"/>
          <w:kern w:val="0"/>
          <w:lang w:val="fr-CA" w:eastAsia="en-US"/>
        </w:rPr>
        <w:t>Atelier 4</w:t>
      </w:r>
      <w:r>
        <w:rPr>
          <w:rFonts w:eastAsia="Calibri" w:cstheme="minorHAnsi"/>
          <w:color w:val="auto"/>
          <w:kern w:val="0"/>
          <w:lang w:val="fr-CA" w:eastAsia="en-US"/>
        </w:rPr>
        <w:t> :</w:t>
      </w:r>
      <w:r w:rsidRPr="00DC14C9">
        <w:rPr>
          <w:rFonts w:eastAsia="Calibri" w:cstheme="minorHAnsi"/>
          <w:color w:val="auto"/>
          <w:kern w:val="0"/>
          <w:lang w:val="fr-CA" w:eastAsia="en-US"/>
        </w:rPr>
        <w:t xml:space="preserve"> vignette clinique de </w:t>
      </w:r>
      <w:r w:rsidR="00163851">
        <w:rPr>
          <w:rFonts w:eastAsia="Calibri" w:cstheme="minorHAnsi"/>
          <w:color w:val="auto"/>
          <w:kern w:val="0"/>
          <w:lang w:val="fr-CA" w:eastAsia="en-US"/>
        </w:rPr>
        <w:t>M</w:t>
      </w:r>
      <w:r w:rsidRPr="00DC14C9">
        <w:rPr>
          <w:rFonts w:eastAsia="Calibri" w:cstheme="minorHAnsi"/>
          <w:color w:val="auto"/>
          <w:kern w:val="0"/>
          <w:lang w:val="fr-CA" w:eastAsia="en-US"/>
        </w:rPr>
        <w:t>arie​</w:t>
      </w:r>
    </w:p>
    <w:p w14:paraId="06768AB9" w14:textId="77777777" w:rsidR="005A2201" w:rsidRPr="00685F66" w:rsidRDefault="005A2201" w:rsidP="00896F44">
      <w:pPr>
        <w:pStyle w:val="Paragraphedeliste"/>
        <w:numPr>
          <w:ilvl w:val="0"/>
          <w:numId w:val="23"/>
        </w:numPr>
        <w:spacing w:before="0" w:after="0" w:line="259" w:lineRule="auto"/>
        <w:jc w:val="both"/>
        <w:rPr>
          <w:rFonts w:eastAsia="Calibri" w:cstheme="minorHAnsi"/>
          <w:color w:val="auto"/>
          <w:kern w:val="0"/>
          <w:lang w:val="fr-CA" w:eastAsia="en-US"/>
        </w:rPr>
      </w:pPr>
      <w:r w:rsidRPr="00685F66">
        <w:rPr>
          <w:rFonts w:eastAsia="Calibri" w:cstheme="minorHAnsi"/>
          <w:color w:val="auto"/>
          <w:kern w:val="0"/>
          <w:lang w:val="fr-CA" w:eastAsia="en-US"/>
        </w:rPr>
        <w:t>Langage</w:t>
      </w:r>
    </w:p>
    <w:p w14:paraId="10214174" w14:textId="6EA4370A" w:rsidR="005A2201" w:rsidRPr="00763FE6" w:rsidRDefault="005A2201" w:rsidP="00896F44">
      <w:pPr>
        <w:pStyle w:val="Paragraphedeliste"/>
        <w:numPr>
          <w:ilvl w:val="0"/>
          <w:numId w:val="23"/>
        </w:numPr>
        <w:spacing w:before="0" w:after="0" w:line="259" w:lineRule="auto"/>
        <w:jc w:val="both"/>
        <w:rPr>
          <w:rFonts w:eastAsia="Calibri" w:cstheme="minorHAnsi"/>
          <w:color w:val="auto"/>
          <w:kern w:val="0"/>
          <w:highlight w:val="yellow"/>
          <w:lang w:val="fr-CA" w:eastAsia="en-US"/>
        </w:rPr>
      </w:pPr>
      <w:r w:rsidRPr="00763FE6">
        <w:rPr>
          <w:rFonts w:eastAsia="Calibri" w:cstheme="minorHAnsi"/>
          <w:color w:val="auto"/>
          <w:kern w:val="0"/>
          <w:highlight w:val="yellow"/>
          <w:lang w:val="fr-CA" w:eastAsia="en-US"/>
        </w:rPr>
        <w:t xml:space="preserve">La sexualité des jeunes en </w:t>
      </w:r>
      <w:r w:rsidR="005D22D0" w:rsidRPr="00763FE6">
        <w:rPr>
          <w:rFonts w:eastAsia="Calibri" w:cstheme="minorHAnsi"/>
          <w:color w:val="auto"/>
          <w:kern w:val="0"/>
          <w:highlight w:val="yellow"/>
          <w:lang w:val="fr-CA" w:eastAsia="en-US"/>
        </w:rPr>
        <w:t>2021(Slide</w:t>
      </w:r>
      <w:r w:rsidR="00163851" w:rsidRPr="00763FE6">
        <w:rPr>
          <w:rFonts w:eastAsia="Calibri" w:cstheme="minorHAnsi"/>
          <w:color w:val="auto"/>
          <w:kern w:val="0"/>
          <w:highlight w:val="yellow"/>
          <w:lang w:val="fr-CA" w:eastAsia="en-US"/>
        </w:rPr>
        <w:t xml:space="preserve"> 40)</w:t>
      </w:r>
    </w:p>
    <w:p w14:paraId="19ACE6B3" w14:textId="0E8C65FC" w:rsidR="006A780E" w:rsidRPr="00326F19" w:rsidRDefault="005D22D0" w:rsidP="006A780E">
      <w:pPr>
        <w:pStyle w:val="Paragraphedeliste"/>
        <w:numPr>
          <w:ilvl w:val="0"/>
          <w:numId w:val="23"/>
        </w:numPr>
        <w:rPr>
          <w:rFonts w:eastAsia="Calibri" w:cstheme="minorHAnsi"/>
          <w:color w:val="auto"/>
          <w:kern w:val="0"/>
          <w:highlight w:val="yellow"/>
          <w:lang w:val="fr-CA" w:eastAsia="en-US"/>
        </w:rPr>
      </w:pPr>
      <w:r>
        <w:rPr>
          <w:rFonts w:eastAsia="Calibri" w:cstheme="minorHAnsi"/>
          <w:color w:val="auto"/>
          <w:kern w:val="0"/>
          <w:highlight w:val="yellow"/>
          <w:lang w:val="fr-CA" w:eastAsia="en-US"/>
        </w:rPr>
        <w:t xml:space="preserve">Conduite sexuelle chez les jeunes </w:t>
      </w:r>
    </w:p>
    <w:p w14:paraId="66D8B41D" w14:textId="24F81481" w:rsidR="005A2201" w:rsidRPr="00685F66" w:rsidRDefault="005A2201" w:rsidP="00896F44">
      <w:pPr>
        <w:pStyle w:val="Paragraphedeliste"/>
        <w:numPr>
          <w:ilvl w:val="0"/>
          <w:numId w:val="23"/>
        </w:numPr>
        <w:spacing w:before="0" w:after="0" w:line="259" w:lineRule="auto"/>
        <w:jc w:val="both"/>
        <w:rPr>
          <w:rFonts w:eastAsia="Calibri" w:cstheme="minorHAnsi"/>
          <w:color w:val="auto"/>
          <w:kern w:val="0"/>
          <w:lang w:val="fr-CA" w:eastAsia="en-US"/>
        </w:rPr>
      </w:pPr>
      <w:r w:rsidRPr="00685F66">
        <w:rPr>
          <w:rFonts w:eastAsia="Calibri" w:cstheme="minorHAnsi"/>
          <w:color w:val="auto"/>
          <w:kern w:val="0"/>
          <w:lang w:val="fr-CA" w:eastAsia="en-US"/>
        </w:rPr>
        <w:t>Les personnes qui achètent des services sexuels</w:t>
      </w:r>
      <w:r w:rsidR="004E7479">
        <w:rPr>
          <w:rFonts w:eastAsia="Calibri" w:cstheme="minorHAnsi"/>
          <w:color w:val="auto"/>
          <w:kern w:val="0"/>
          <w:lang w:val="fr-CA" w:eastAsia="en-US"/>
        </w:rPr>
        <w:t xml:space="preserve"> (approche</w:t>
      </w:r>
      <w:r w:rsidR="00823792">
        <w:rPr>
          <w:rFonts w:eastAsia="Calibri" w:cstheme="minorHAnsi"/>
          <w:color w:val="auto"/>
          <w:kern w:val="0"/>
          <w:lang w:val="fr-CA" w:eastAsia="en-US"/>
        </w:rPr>
        <w:t>)</w:t>
      </w:r>
    </w:p>
    <w:p w14:paraId="2282A67C" w14:textId="7BD7BCB3" w:rsidR="005A2201" w:rsidRPr="00685F66" w:rsidRDefault="005A2201" w:rsidP="00896F44">
      <w:pPr>
        <w:pStyle w:val="Paragraphedeliste"/>
        <w:numPr>
          <w:ilvl w:val="0"/>
          <w:numId w:val="23"/>
        </w:numPr>
        <w:spacing w:before="0" w:after="0" w:line="259" w:lineRule="auto"/>
        <w:jc w:val="both"/>
        <w:rPr>
          <w:rFonts w:eastAsia="Calibri" w:cstheme="minorHAnsi"/>
          <w:color w:val="auto"/>
          <w:kern w:val="0"/>
          <w:lang w:val="fr-CA" w:eastAsia="en-US"/>
        </w:rPr>
      </w:pPr>
      <w:r w:rsidRPr="00685F66">
        <w:rPr>
          <w:rFonts w:eastAsia="Calibri" w:cstheme="minorHAnsi"/>
          <w:color w:val="auto"/>
          <w:kern w:val="0"/>
          <w:lang w:val="fr-CA" w:eastAsia="en-US"/>
        </w:rPr>
        <w:t>Les proxénètes</w:t>
      </w:r>
      <w:r w:rsidR="00942BFE">
        <w:rPr>
          <w:rFonts w:eastAsia="Calibri" w:cstheme="minorHAnsi"/>
          <w:color w:val="auto"/>
          <w:kern w:val="0"/>
          <w:lang w:val="fr-CA" w:eastAsia="en-US"/>
        </w:rPr>
        <w:t xml:space="preserve"> </w:t>
      </w:r>
    </w:p>
    <w:p w14:paraId="19D1DCC4" w14:textId="3BF53551" w:rsidR="005A2201" w:rsidRDefault="005A2201" w:rsidP="00896F44">
      <w:pPr>
        <w:pStyle w:val="Paragraphedeliste"/>
        <w:numPr>
          <w:ilvl w:val="0"/>
          <w:numId w:val="23"/>
        </w:numPr>
        <w:spacing w:before="0" w:after="0" w:line="259" w:lineRule="auto"/>
        <w:jc w:val="both"/>
        <w:rPr>
          <w:rFonts w:eastAsia="Calibri" w:cstheme="minorHAnsi"/>
          <w:color w:val="auto"/>
          <w:kern w:val="0"/>
          <w:lang w:val="fr-CA" w:eastAsia="en-US"/>
        </w:rPr>
      </w:pPr>
      <w:r w:rsidRPr="00685F66">
        <w:rPr>
          <w:rFonts w:eastAsia="Calibri" w:cstheme="minorHAnsi"/>
          <w:color w:val="auto"/>
          <w:kern w:val="0"/>
          <w:lang w:val="fr-CA" w:eastAsia="en-US"/>
        </w:rPr>
        <w:t>Profils des proxénètes</w:t>
      </w:r>
    </w:p>
    <w:p w14:paraId="490B3F77" w14:textId="684C4940" w:rsidR="00B1350C" w:rsidRDefault="00B1350C" w:rsidP="00896F44">
      <w:pPr>
        <w:pStyle w:val="Paragraphedeliste"/>
        <w:numPr>
          <w:ilvl w:val="0"/>
          <w:numId w:val="23"/>
        </w:numPr>
        <w:spacing w:before="0" w:after="0" w:line="259" w:lineRule="auto"/>
        <w:jc w:val="both"/>
        <w:rPr>
          <w:rFonts w:eastAsia="Calibri" w:cstheme="minorHAnsi"/>
          <w:color w:val="auto"/>
          <w:kern w:val="0"/>
          <w:lang w:val="fr-CA" w:eastAsia="en-US"/>
        </w:rPr>
      </w:pPr>
      <w:r w:rsidRPr="00B1350C">
        <w:rPr>
          <w:rFonts w:eastAsia="Calibri" w:cstheme="minorHAnsi"/>
          <w:color w:val="auto"/>
          <w:kern w:val="0"/>
          <w:lang w:val="fr-CA" w:eastAsia="en-US"/>
        </w:rPr>
        <w:t xml:space="preserve">Atelier </w:t>
      </w:r>
      <w:r w:rsidR="00E70CD0" w:rsidRPr="00B1350C">
        <w:rPr>
          <w:rFonts w:eastAsia="Calibri" w:cstheme="minorHAnsi"/>
          <w:color w:val="auto"/>
          <w:kern w:val="0"/>
          <w:lang w:val="fr-CA" w:eastAsia="en-US"/>
        </w:rPr>
        <w:t>5</w:t>
      </w:r>
      <w:r w:rsidR="000D4CA8">
        <w:rPr>
          <w:rFonts w:eastAsia="Calibri" w:cstheme="minorHAnsi"/>
          <w:color w:val="auto"/>
          <w:kern w:val="0"/>
          <w:lang w:val="fr-CA" w:eastAsia="en-US"/>
        </w:rPr>
        <w:t xml:space="preserve"> : </w:t>
      </w:r>
      <w:r w:rsidR="00175BC5">
        <w:rPr>
          <w:rFonts w:eastAsia="Calibri" w:cstheme="minorHAnsi"/>
          <w:color w:val="auto"/>
          <w:kern w:val="0"/>
          <w:lang w:val="fr-CA" w:eastAsia="en-US"/>
        </w:rPr>
        <w:t>C</w:t>
      </w:r>
      <w:r w:rsidR="00E70CD0" w:rsidRPr="00B1350C">
        <w:rPr>
          <w:rFonts w:eastAsia="Calibri" w:cstheme="minorHAnsi"/>
          <w:color w:val="auto"/>
          <w:kern w:val="0"/>
          <w:lang w:val="fr-CA" w:eastAsia="en-US"/>
        </w:rPr>
        <w:t>atégories</w:t>
      </w:r>
      <w:r w:rsidRPr="00B1350C">
        <w:rPr>
          <w:rFonts w:eastAsia="Calibri" w:cstheme="minorHAnsi"/>
          <w:color w:val="auto"/>
          <w:kern w:val="0"/>
          <w:lang w:val="fr-CA" w:eastAsia="en-US"/>
        </w:rPr>
        <w:t xml:space="preserve"> de recruteuses ​</w:t>
      </w:r>
    </w:p>
    <w:p w14:paraId="56141D4C" w14:textId="1A3E0C49" w:rsidR="00FD5C89" w:rsidRPr="00685F66" w:rsidRDefault="00FD5C89" w:rsidP="00896F44">
      <w:pPr>
        <w:pStyle w:val="Paragraphedeliste"/>
        <w:numPr>
          <w:ilvl w:val="0"/>
          <w:numId w:val="23"/>
        </w:numPr>
        <w:spacing w:before="0" w:after="0" w:line="259" w:lineRule="auto"/>
        <w:jc w:val="both"/>
        <w:rPr>
          <w:rFonts w:eastAsia="Calibri" w:cstheme="minorHAnsi"/>
          <w:color w:val="auto"/>
          <w:kern w:val="0"/>
          <w:lang w:val="fr-CA" w:eastAsia="en-US"/>
        </w:rPr>
      </w:pPr>
      <w:r>
        <w:rPr>
          <w:rFonts w:eastAsia="Calibri" w:cstheme="minorHAnsi"/>
          <w:color w:val="auto"/>
          <w:kern w:val="0"/>
          <w:lang w:val="fr-CA" w:eastAsia="en-US"/>
        </w:rPr>
        <w:t xml:space="preserve">Personnes qui </w:t>
      </w:r>
      <w:r w:rsidR="004E56B3">
        <w:rPr>
          <w:rFonts w:eastAsia="Calibri" w:cstheme="minorHAnsi"/>
          <w:color w:val="auto"/>
          <w:kern w:val="0"/>
          <w:lang w:val="fr-CA" w:eastAsia="en-US"/>
        </w:rPr>
        <w:t>recrutent</w:t>
      </w:r>
    </w:p>
    <w:p w14:paraId="230F18D5" w14:textId="0BE8F70D" w:rsidR="005A2201" w:rsidRPr="00685F66" w:rsidRDefault="005A2201" w:rsidP="00896F44">
      <w:pPr>
        <w:pStyle w:val="Paragraphedeliste"/>
        <w:numPr>
          <w:ilvl w:val="0"/>
          <w:numId w:val="23"/>
        </w:numPr>
        <w:spacing w:before="0" w:after="0" w:line="259" w:lineRule="auto"/>
        <w:jc w:val="both"/>
        <w:rPr>
          <w:rFonts w:eastAsia="Calibri" w:cstheme="minorHAnsi"/>
          <w:color w:val="auto"/>
          <w:kern w:val="0"/>
          <w:lang w:val="fr-CA" w:eastAsia="en-US"/>
        </w:rPr>
      </w:pPr>
      <w:r w:rsidRPr="00685F66">
        <w:rPr>
          <w:rFonts w:eastAsia="Calibri" w:cstheme="minorHAnsi"/>
          <w:color w:val="auto"/>
          <w:kern w:val="0"/>
          <w:lang w:val="fr-CA" w:eastAsia="en-US"/>
        </w:rPr>
        <w:t xml:space="preserve">De victime </w:t>
      </w:r>
      <w:r w:rsidR="00CD299E" w:rsidRPr="00685F66">
        <w:rPr>
          <w:rFonts w:eastAsia="Calibri" w:cstheme="minorHAnsi"/>
          <w:color w:val="auto"/>
          <w:kern w:val="0"/>
          <w:lang w:val="fr-CA" w:eastAsia="en-US"/>
        </w:rPr>
        <w:t xml:space="preserve">à </w:t>
      </w:r>
      <w:r w:rsidRPr="00685F66">
        <w:rPr>
          <w:rFonts w:eastAsia="Calibri" w:cstheme="minorHAnsi"/>
          <w:color w:val="auto"/>
          <w:kern w:val="0"/>
          <w:lang w:val="fr-CA" w:eastAsia="en-US"/>
        </w:rPr>
        <w:t>recruteuse</w:t>
      </w:r>
    </w:p>
    <w:p w14:paraId="01E623F2" w14:textId="79A250C5" w:rsidR="00685F66" w:rsidRPr="00763FE6" w:rsidRDefault="000C06D4" w:rsidP="00016D19">
      <w:pPr>
        <w:pStyle w:val="Paragraphedeliste"/>
        <w:numPr>
          <w:ilvl w:val="0"/>
          <w:numId w:val="23"/>
        </w:numPr>
        <w:spacing w:before="0" w:after="0" w:line="259" w:lineRule="auto"/>
        <w:jc w:val="both"/>
        <w:rPr>
          <w:rFonts w:eastAsia="Calibri" w:cstheme="minorHAnsi"/>
          <w:color w:val="auto"/>
          <w:kern w:val="0"/>
          <w:highlight w:val="yellow"/>
          <w:lang w:val="fr-CA" w:eastAsia="en-US"/>
        </w:rPr>
      </w:pPr>
      <w:r w:rsidRPr="00763FE6">
        <w:rPr>
          <w:rFonts w:eastAsia="Calibri" w:cstheme="minorHAnsi"/>
          <w:color w:val="auto"/>
          <w:kern w:val="0"/>
          <w:highlight w:val="yellow"/>
          <w:lang w:val="fr-CA" w:eastAsia="en-US"/>
        </w:rPr>
        <w:t>Aspect légal</w:t>
      </w:r>
    </w:p>
    <w:p w14:paraId="2D6084B4" w14:textId="77777777" w:rsidR="00254B70" w:rsidRPr="002537D8" w:rsidRDefault="00290E24" w:rsidP="002537D8">
      <w:pPr>
        <w:pStyle w:val="Paragraphedeliste"/>
        <w:numPr>
          <w:ilvl w:val="1"/>
          <w:numId w:val="23"/>
        </w:numPr>
        <w:spacing w:before="0" w:after="0" w:line="259" w:lineRule="auto"/>
        <w:jc w:val="both"/>
        <w:rPr>
          <w:rFonts w:eastAsia="Calibri" w:cstheme="minorHAnsi"/>
          <w:color w:val="auto"/>
          <w:kern w:val="0"/>
          <w:highlight w:val="yellow"/>
          <w:lang w:val="fr-CA" w:eastAsia="en-US"/>
        </w:rPr>
      </w:pPr>
      <w:r w:rsidRPr="002537D8">
        <w:rPr>
          <w:rFonts w:eastAsia="Calibri" w:cstheme="minorHAnsi"/>
          <w:color w:val="auto"/>
          <w:kern w:val="0"/>
          <w:highlight w:val="yellow"/>
          <w:lang w:val="fr-CA" w:eastAsia="en-US"/>
        </w:rPr>
        <w:t>La Loi sur la Protection de la Jeunesse au Québec​</w:t>
      </w:r>
    </w:p>
    <w:p w14:paraId="557FE47D" w14:textId="77777777" w:rsidR="0057638D" w:rsidRPr="002537D8" w:rsidRDefault="00254B70" w:rsidP="002537D8">
      <w:pPr>
        <w:pStyle w:val="Paragraphedeliste"/>
        <w:numPr>
          <w:ilvl w:val="1"/>
          <w:numId w:val="23"/>
        </w:numPr>
        <w:spacing w:before="0" w:after="0" w:line="259" w:lineRule="auto"/>
        <w:jc w:val="both"/>
        <w:rPr>
          <w:rFonts w:eastAsia="Calibri" w:cstheme="minorHAnsi"/>
          <w:color w:val="auto"/>
          <w:kern w:val="0"/>
          <w:highlight w:val="yellow"/>
          <w:lang w:val="fr-CA" w:eastAsia="en-US"/>
        </w:rPr>
      </w:pPr>
      <w:r w:rsidRPr="002537D8">
        <w:rPr>
          <w:rFonts w:eastAsia="Calibri" w:cstheme="minorHAnsi"/>
          <w:color w:val="auto"/>
          <w:kern w:val="0"/>
          <w:highlight w:val="yellow"/>
          <w:lang w:val="fr-CA" w:eastAsia="en-US"/>
        </w:rPr>
        <w:t xml:space="preserve"> Le Code Criminel Canadien​</w:t>
      </w:r>
      <w:r w:rsidR="0057638D" w:rsidRPr="002537D8">
        <w:rPr>
          <w:rFonts w:eastAsia="Calibri" w:cstheme="minorHAnsi"/>
          <w:color w:val="auto"/>
          <w:kern w:val="0"/>
          <w:highlight w:val="yellow"/>
          <w:lang w:val="fr-CA" w:eastAsia="en-US"/>
        </w:rPr>
        <w:t xml:space="preserve"> </w:t>
      </w:r>
    </w:p>
    <w:p w14:paraId="70854520" w14:textId="3BBFCFB1" w:rsidR="00461F71" w:rsidRPr="002537D8" w:rsidRDefault="0057638D" w:rsidP="002537D8">
      <w:pPr>
        <w:pStyle w:val="Paragraphedeliste"/>
        <w:numPr>
          <w:ilvl w:val="1"/>
          <w:numId w:val="23"/>
        </w:numPr>
        <w:spacing w:before="0" w:after="0" w:line="259" w:lineRule="auto"/>
        <w:jc w:val="both"/>
        <w:rPr>
          <w:rFonts w:eastAsia="Calibri" w:cstheme="minorHAnsi"/>
          <w:color w:val="auto"/>
          <w:kern w:val="0"/>
          <w:highlight w:val="yellow"/>
          <w:lang w:val="fr-CA" w:eastAsia="en-US"/>
        </w:rPr>
      </w:pPr>
      <w:r w:rsidRPr="002537D8">
        <w:rPr>
          <w:rFonts w:eastAsia="Calibri" w:cstheme="minorHAnsi"/>
          <w:color w:val="auto"/>
          <w:kern w:val="0"/>
          <w:highlight w:val="yellow"/>
          <w:lang w:val="fr-CA" w:eastAsia="en-US"/>
        </w:rPr>
        <w:t>Le projet Sexto​</w:t>
      </w:r>
    </w:p>
    <w:p w14:paraId="488F9384" w14:textId="77777777" w:rsidR="00461F71" w:rsidRPr="00461F71" w:rsidRDefault="00461F71" w:rsidP="00461F71">
      <w:pPr>
        <w:pStyle w:val="Paragraphedeliste"/>
        <w:spacing w:before="0" w:after="0" w:line="259" w:lineRule="auto"/>
        <w:ind w:left="360"/>
        <w:jc w:val="both"/>
        <w:rPr>
          <w:rFonts w:eastAsia="Calibri" w:cstheme="minorHAnsi"/>
          <w:color w:val="auto"/>
          <w:kern w:val="0"/>
          <w:highlight w:val="yellow"/>
          <w:lang w:val="fr-CA" w:eastAsia="en-US"/>
        </w:rPr>
      </w:pPr>
    </w:p>
    <w:p w14:paraId="43F27A2C" w14:textId="357E9BF7" w:rsidR="00685F66" w:rsidRDefault="00461F71" w:rsidP="00461F71">
      <w:pPr>
        <w:spacing w:before="0" w:after="0" w:line="259" w:lineRule="auto"/>
        <w:jc w:val="both"/>
        <w:rPr>
          <w:rFonts w:eastAsia="Calibri" w:cstheme="minorHAnsi"/>
          <w:color w:val="auto"/>
          <w:kern w:val="0"/>
          <w:lang w:val="fr-CA" w:eastAsia="en-US"/>
        </w:rPr>
      </w:pPr>
      <w:r w:rsidRPr="00461F71">
        <w:rPr>
          <w:rFonts w:eastAsia="Calibri" w:cstheme="minorHAnsi"/>
          <w:b/>
          <w:bCs/>
          <w:color w:val="auto"/>
          <w:kern w:val="0"/>
          <w:lang w:val="fr-CA" w:eastAsia="en-US"/>
        </w:rPr>
        <w:t>Conclusion 1</w:t>
      </w:r>
      <w:r w:rsidRPr="00461F71">
        <w:rPr>
          <w:rFonts w:eastAsia="Calibri" w:cstheme="minorHAnsi"/>
          <w:b/>
          <w:bCs/>
          <w:color w:val="auto"/>
          <w:kern w:val="0"/>
          <w:vertAlign w:val="superscript"/>
          <w:lang w:val="fr-CA" w:eastAsia="en-US"/>
        </w:rPr>
        <w:t>ère</w:t>
      </w:r>
      <w:r w:rsidRPr="00461F71">
        <w:rPr>
          <w:rFonts w:eastAsia="Calibri" w:cstheme="minorHAnsi"/>
          <w:b/>
          <w:bCs/>
          <w:color w:val="auto"/>
          <w:kern w:val="0"/>
          <w:lang w:val="fr-CA" w:eastAsia="en-US"/>
        </w:rPr>
        <w:t xml:space="preserve"> journée </w:t>
      </w:r>
      <w:r w:rsidRPr="00461F71">
        <w:rPr>
          <w:rFonts w:eastAsia="Calibri" w:cstheme="minorHAnsi"/>
          <w:color w:val="auto"/>
          <w:kern w:val="0"/>
          <w:lang w:val="fr-CA" w:eastAsia="en-US"/>
        </w:rPr>
        <w:t>(environ 15 minutes)</w:t>
      </w:r>
    </w:p>
    <w:p w14:paraId="55322B85" w14:textId="00BC7087" w:rsidR="00C759AD" w:rsidRDefault="00C759AD" w:rsidP="00461F71">
      <w:pPr>
        <w:spacing w:before="0" w:after="0" w:line="259" w:lineRule="auto"/>
        <w:jc w:val="both"/>
        <w:rPr>
          <w:rFonts w:eastAsia="Calibri" w:cstheme="minorHAnsi"/>
          <w:color w:val="auto"/>
          <w:kern w:val="0"/>
          <w:lang w:val="fr-CA" w:eastAsia="en-US"/>
        </w:rPr>
      </w:pPr>
    </w:p>
    <w:p w14:paraId="6F2637BC" w14:textId="77777777" w:rsidR="000D1172" w:rsidRDefault="000D1172" w:rsidP="00C759AD">
      <w:pPr>
        <w:spacing w:before="0" w:after="0" w:line="259" w:lineRule="auto"/>
        <w:jc w:val="both"/>
        <w:rPr>
          <w:rFonts w:eastAsia="Calibri" w:cstheme="minorHAnsi"/>
          <w:b/>
          <w:bCs/>
          <w:color w:val="auto"/>
          <w:kern w:val="0"/>
          <w:lang w:val="fr-CA" w:eastAsia="en-US"/>
        </w:rPr>
      </w:pPr>
    </w:p>
    <w:p w14:paraId="18CC32AD" w14:textId="77777777" w:rsidR="000D1172" w:rsidRDefault="000D1172" w:rsidP="00C759AD">
      <w:pPr>
        <w:spacing w:before="0" w:after="0" w:line="259" w:lineRule="auto"/>
        <w:jc w:val="both"/>
        <w:rPr>
          <w:rFonts w:eastAsia="Calibri" w:cstheme="minorHAnsi"/>
          <w:b/>
          <w:bCs/>
          <w:color w:val="auto"/>
          <w:kern w:val="0"/>
          <w:lang w:val="fr-CA" w:eastAsia="en-US"/>
        </w:rPr>
      </w:pPr>
    </w:p>
    <w:p w14:paraId="3E6E9DAC" w14:textId="77777777" w:rsidR="000D1172" w:rsidRDefault="000D1172" w:rsidP="00C759AD">
      <w:pPr>
        <w:spacing w:before="0" w:after="0" w:line="259" w:lineRule="auto"/>
        <w:jc w:val="both"/>
        <w:rPr>
          <w:rFonts w:eastAsia="Calibri" w:cstheme="minorHAnsi"/>
          <w:b/>
          <w:bCs/>
          <w:color w:val="auto"/>
          <w:kern w:val="0"/>
          <w:lang w:val="fr-CA" w:eastAsia="en-US"/>
        </w:rPr>
      </w:pPr>
    </w:p>
    <w:p w14:paraId="075E52E9" w14:textId="77777777" w:rsidR="000D1172" w:rsidRDefault="000D1172" w:rsidP="00C759AD">
      <w:pPr>
        <w:spacing w:before="0" w:after="0" w:line="259" w:lineRule="auto"/>
        <w:jc w:val="both"/>
        <w:rPr>
          <w:rFonts w:eastAsia="Calibri" w:cstheme="minorHAnsi"/>
          <w:b/>
          <w:bCs/>
          <w:color w:val="auto"/>
          <w:kern w:val="0"/>
          <w:lang w:val="fr-CA" w:eastAsia="en-US"/>
        </w:rPr>
      </w:pPr>
    </w:p>
    <w:p w14:paraId="28F9A173" w14:textId="77777777" w:rsidR="000D1172" w:rsidRDefault="000D1172" w:rsidP="00C759AD">
      <w:pPr>
        <w:spacing w:before="0" w:after="0" w:line="259" w:lineRule="auto"/>
        <w:jc w:val="both"/>
        <w:rPr>
          <w:rFonts w:eastAsia="Calibri" w:cstheme="minorHAnsi"/>
          <w:b/>
          <w:bCs/>
          <w:color w:val="auto"/>
          <w:kern w:val="0"/>
          <w:lang w:val="fr-CA" w:eastAsia="en-US"/>
        </w:rPr>
      </w:pPr>
    </w:p>
    <w:p w14:paraId="0026EA71" w14:textId="77777777" w:rsidR="000D1172" w:rsidRDefault="000D1172" w:rsidP="00C759AD">
      <w:pPr>
        <w:spacing w:before="0" w:after="0" w:line="259" w:lineRule="auto"/>
        <w:jc w:val="both"/>
        <w:rPr>
          <w:rFonts w:eastAsia="Calibri" w:cstheme="minorHAnsi"/>
          <w:b/>
          <w:bCs/>
          <w:color w:val="auto"/>
          <w:kern w:val="0"/>
          <w:lang w:val="fr-CA" w:eastAsia="en-US"/>
        </w:rPr>
      </w:pPr>
    </w:p>
    <w:p w14:paraId="488BB460" w14:textId="77777777" w:rsidR="000D1172" w:rsidRDefault="000D1172" w:rsidP="00C759AD">
      <w:pPr>
        <w:spacing w:before="0" w:after="0" w:line="259" w:lineRule="auto"/>
        <w:jc w:val="both"/>
        <w:rPr>
          <w:rFonts w:eastAsia="Calibri" w:cstheme="minorHAnsi"/>
          <w:b/>
          <w:bCs/>
          <w:color w:val="auto"/>
          <w:kern w:val="0"/>
          <w:lang w:val="fr-CA" w:eastAsia="en-US"/>
        </w:rPr>
      </w:pPr>
    </w:p>
    <w:p w14:paraId="62C33296" w14:textId="77777777" w:rsidR="000D1172" w:rsidRDefault="000D1172" w:rsidP="00C759AD">
      <w:pPr>
        <w:spacing w:before="0" w:after="0" w:line="259" w:lineRule="auto"/>
        <w:jc w:val="both"/>
        <w:rPr>
          <w:rFonts w:eastAsia="Calibri" w:cstheme="minorHAnsi"/>
          <w:b/>
          <w:bCs/>
          <w:color w:val="auto"/>
          <w:kern w:val="0"/>
          <w:lang w:val="fr-CA" w:eastAsia="en-US"/>
        </w:rPr>
      </w:pPr>
    </w:p>
    <w:p w14:paraId="2A59D724" w14:textId="77777777" w:rsidR="000D1172" w:rsidRDefault="000D1172" w:rsidP="00C759AD">
      <w:pPr>
        <w:spacing w:before="0" w:after="0" w:line="259" w:lineRule="auto"/>
        <w:jc w:val="both"/>
        <w:rPr>
          <w:rFonts w:eastAsia="Calibri" w:cstheme="minorHAnsi"/>
          <w:b/>
          <w:bCs/>
          <w:color w:val="auto"/>
          <w:kern w:val="0"/>
          <w:lang w:val="fr-CA" w:eastAsia="en-US"/>
        </w:rPr>
      </w:pPr>
    </w:p>
    <w:p w14:paraId="5B8F5D7B" w14:textId="75787CD4" w:rsidR="00C759AD" w:rsidRPr="00AE5D2D" w:rsidRDefault="00C759AD" w:rsidP="00C759AD">
      <w:pPr>
        <w:spacing w:before="0" w:after="0" w:line="259" w:lineRule="auto"/>
        <w:jc w:val="both"/>
        <w:rPr>
          <w:rFonts w:eastAsia="Calibri" w:cstheme="minorHAnsi"/>
          <w:color w:val="auto"/>
          <w:kern w:val="0"/>
          <w:lang w:val="fr-CA" w:eastAsia="en-US"/>
        </w:rPr>
      </w:pPr>
      <w:r w:rsidRPr="00C92F0B">
        <w:rPr>
          <w:rFonts w:eastAsia="Calibri" w:cstheme="minorHAnsi"/>
          <w:b/>
          <w:bCs/>
          <w:color w:val="auto"/>
          <w:kern w:val="0"/>
          <w:lang w:val="fr-CA" w:eastAsia="en-US"/>
        </w:rPr>
        <w:t>Accueil 2</w:t>
      </w:r>
      <w:r w:rsidRPr="00C92F0B">
        <w:rPr>
          <w:rFonts w:eastAsia="Calibri" w:cstheme="minorHAnsi"/>
          <w:b/>
          <w:bCs/>
          <w:color w:val="auto"/>
          <w:kern w:val="0"/>
          <w:vertAlign w:val="superscript"/>
          <w:lang w:val="fr-CA" w:eastAsia="en-US"/>
        </w:rPr>
        <w:t>e</w:t>
      </w:r>
      <w:r w:rsidRPr="00C92F0B">
        <w:rPr>
          <w:rFonts w:eastAsia="Calibri" w:cstheme="minorHAnsi"/>
          <w:b/>
          <w:bCs/>
          <w:color w:val="auto"/>
          <w:kern w:val="0"/>
          <w:lang w:val="fr-CA" w:eastAsia="en-US"/>
        </w:rPr>
        <w:t xml:space="preserve"> journée (à confirmer) </w:t>
      </w:r>
      <w:r w:rsidRPr="00AE5D2D">
        <w:rPr>
          <w:rFonts w:eastAsia="Calibri" w:cstheme="minorHAnsi"/>
          <w:color w:val="auto"/>
          <w:kern w:val="0"/>
          <w:lang w:val="fr-CA" w:eastAsia="en-US"/>
        </w:rPr>
        <w:t xml:space="preserve">: </w:t>
      </w:r>
      <w:r>
        <w:rPr>
          <w:rFonts w:eastAsia="Calibri" w:cstheme="minorHAnsi"/>
          <w:color w:val="auto"/>
          <w:kern w:val="0"/>
          <w:lang w:val="fr-CA" w:eastAsia="en-US"/>
        </w:rPr>
        <w:t>(environ 15</w:t>
      </w:r>
      <w:r w:rsidRPr="00AE5D2D">
        <w:rPr>
          <w:rFonts w:eastAsia="Calibri" w:cstheme="minorHAnsi"/>
          <w:color w:val="auto"/>
          <w:kern w:val="0"/>
          <w:lang w:val="fr-CA" w:eastAsia="en-US"/>
        </w:rPr>
        <w:t xml:space="preserve"> minutes</w:t>
      </w:r>
      <w:r>
        <w:rPr>
          <w:rFonts w:eastAsia="Calibri" w:cstheme="minorHAnsi"/>
          <w:color w:val="auto"/>
          <w:kern w:val="0"/>
          <w:lang w:val="fr-CA" w:eastAsia="en-US"/>
        </w:rPr>
        <w:t>)</w:t>
      </w:r>
    </w:p>
    <w:p w14:paraId="2602229C" w14:textId="77777777" w:rsidR="00C759AD" w:rsidRPr="008F5559" w:rsidRDefault="00C759AD" w:rsidP="00C759AD">
      <w:pPr>
        <w:spacing w:before="0" w:after="0" w:line="259" w:lineRule="auto"/>
        <w:jc w:val="both"/>
        <w:rPr>
          <w:rFonts w:eastAsia="Calibri" w:cstheme="minorHAnsi"/>
          <w:color w:val="auto"/>
          <w:kern w:val="0"/>
          <w:lang w:val="fr-CA" w:eastAsia="en-US"/>
        </w:rPr>
      </w:pPr>
    </w:p>
    <w:p w14:paraId="03D9416D" w14:textId="62525292" w:rsidR="005A2201" w:rsidRPr="00685F66" w:rsidRDefault="005A2201" w:rsidP="00016D19">
      <w:pPr>
        <w:spacing w:before="0" w:after="0" w:line="259" w:lineRule="auto"/>
        <w:jc w:val="both"/>
        <w:rPr>
          <w:rFonts w:eastAsia="Calibri" w:cstheme="minorHAnsi"/>
          <w:b/>
          <w:bCs/>
          <w:color w:val="auto"/>
          <w:kern w:val="0"/>
          <w:lang w:val="fr-CA" w:eastAsia="en-US"/>
        </w:rPr>
      </w:pPr>
      <w:r w:rsidRPr="00685F66">
        <w:rPr>
          <w:rFonts w:eastAsia="Calibri" w:cstheme="minorHAnsi"/>
          <w:b/>
          <w:bCs/>
          <w:color w:val="auto"/>
          <w:kern w:val="0"/>
          <w:lang w:val="fr-CA" w:eastAsia="en-US"/>
        </w:rPr>
        <w:t>MODULE 2</w:t>
      </w:r>
      <w:r w:rsidR="00953BC8" w:rsidRPr="00685F66">
        <w:rPr>
          <w:rFonts w:eastAsia="Calibri" w:cstheme="minorHAnsi"/>
          <w:b/>
          <w:bCs/>
          <w:color w:val="auto"/>
          <w:kern w:val="0"/>
          <w:lang w:val="fr-CA" w:eastAsia="en-US"/>
        </w:rPr>
        <w:t> :</w:t>
      </w:r>
      <w:r w:rsidRPr="00685F66">
        <w:rPr>
          <w:rFonts w:eastAsia="Calibri" w:cstheme="minorHAnsi"/>
          <w:b/>
          <w:bCs/>
          <w:color w:val="auto"/>
          <w:kern w:val="0"/>
          <w:lang w:val="fr-CA" w:eastAsia="en-US"/>
        </w:rPr>
        <w:t xml:space="preserve"> L</w:t>
      </w:r>
      <w:r w:rsidR="00953BC8" w:rsidRPr="00685F66">
        <w:rPr>
          <w:rFonts w:eastAsia="Calibri" w:cstheme="minorHAnsi"/>
          <w:b/>
          <w:bCs/>
          <w:color w:val="auto"/>
          <w:kern w:val="0"/>
          <w:lang w:val="fr-CA" w:eastAsia="en-US"/>
        </w:rPr>
        <w:t>E SAVOIR- ÊTRE</w:t>
      </w:r>
      <w:r w:rsidRPr="008055AD">
        <w:rPr>
          <w:rFonts w:eastAsia="Calibri" w:cstheme="minorHAnsi"/>
          <w:color w:val="auto"/>
          <w:kern w:val="0"/>
          <w:lang w:val="fr-CA" w:eastAsia="en-US"/>
        </w:rPr>
        <w:t xml:space="preserve"> </w:t>
      </w:r>
      <w:r w:rsidR="008055AD" w:rsidRPr="008055AD">
        <w:rPr>
          <w:rFonts w:eastAsia="Calibri" w:cstheme="minorHAnsi"/>
          <w:color w:val="auto"/>
          <w:kern w:val="0"/>
          <w:lang w:val="fr-CA" w:eastAsia="en-US"/>
        </w:rPr>
        <w:t xml:space="preserve">(environ </w:t>
      </w:r>
      <w:r w:rsidR="009F10A5">
        <w:rPr>
          <w:rFonts w:eastAsia="Calibri" w:cstheme="minorHAnsi"/>
          <w:color w:val="auto"/>
          <w:kern w:val="0"/>
          <w:lang w:val="fr-CA" w:eastAsia="en-US"/>
        </w:rPr>
        <w:t>1</w:t>
      </w:r>
      <w:r w:rsidR="00DA3C8B">
        <w:rPr>
          <w:rFonts w:eastAsia="Calibri" w:cstheme="minorHAnsi"/>
          <w:color w:val="auto"/>
          <w:kern w:val="0"/>
          <w:lang w:val="fr-CA" w:eastAsia="en-US"/>
        </w:rPr>
        <w:t> :30</w:t>
      </w:r>
      <w:r w:rsidR="008055AD" w:rsidRPr="008055AD">
        <w:rPr>
          <w:rFonts w:eastAsia="Calibri" w:cstheme="minorHAnsi"/>
          <w:color w:val="auto"/>
          <w:kern w:val="0"/>
          <w:lang w:val="fr-CA" w:eastAsia="en-US"/>
        </w:rPr>
        <w:t xml:space="preserve"> </w:t>
      </w:r>
      <w:r w:rsidR="00580CF5" w:rsidRPr="008055AD">
        <w:rPr>
          <w:rFonts w:eastAsia="Calibri" w:cstheme="minorHAnsi"/>
          <w:color w:val="auto"/>
          <w:kern w:val="0"/>
          <w:lang w:val="fr-CA" w:eastAsia="en-US"/>
        </w:rPr>
        <w:t>heures</w:t>
      </w:r>
      <w:r w:rsidR="008055AD" w:rsidRPr="008055AD">
        <w:rPr>
          <w:rFonts w:eastAsia="Calibri" w:cstheme="minorHAnsi"/>
          <w:color w:val="auto"/>
          <w:kern w:val="0"/>
          <w:lang w:val="fr-CA" w:eastAsia="en-US"/>
        </w:rPr>
        <w:t>)</w:t>
      </w:r>
    </w:p>
    <w:p w14:paraId="7EE13893" w14:textId="77777777" w:rsidR="005B134E" w:rsidRPr="00685F66" w:rsidRDefault="005B134E" w:rsidP="00016D19">
      <w:pPr>
        <w:spacing w:before="0" w:after="0" w:line="259" w:lineRule="auto"/>
        <w:jc w:val="both"/>
        <w:rPr>
          <w:rFonts w:eastAsia="Calibri" w:cstheme="minorHAnsi"/>
          <w:b/>
          <w:bCs/>
          <w:color w:val="auto"/>
          <w:kern w:val="0"/>
          <w:lang w:val="fr-CA" w:eastAsia="en-US"/>
        </w:rPr>
      </w:pPr>
    </w:p>
    <w:p w14:paraId="149684BC" w14:textId="726CB044" w:rsidR="00580CF5" w:rsidRDefault="00580CF5" w:rsidP="00580CF5">
      <w:pPr>
        <w:pStyle w:val="Paragraphedeliste"/>
        <w:numPr>
          <w:ilvl w:val="0"/>
          <w:numId w:val="20"/>
        </w:numPr>
        <w:rPr>
          <w:rFonts w:eastAsia="Calibri" w:cstheme="minorHAnsi"/>
          <w:color w:val="auto"/>
          <w:kern w:val="0"/>
          <w:lang w:val="fr-CA" w:eastAsia="en-US"/>
        </w:rPr>
      </w:pPr>
      <w:r w:rsidRPr="00580CF5">
        <w:rPr>
          <w:rFonts w:eastAsia="Calibri" w:cstheme="minorHAnsi"/>
          <w:color w:val="auto"/>
          <w:kern w:val="0"/>
          <w:lang w:val="fr-CA" w:eastAsia="en-US"/>
        </w:rPr>
        <w:t>Principes qui sous-tendent l’intervention</w:t>
      </w:r>
    </w:p>
    <w:p w14:paraId="40AFA819" w14:textId="6687B6D9" w:rsidR="005A2201" w:rsidRPr="007E4579" w:rsidRDefault="005308FE" w:rsidP="005308FE">
      <w:pPr>
        <w:pStyle w:val="Paragraphedeliste"/>
        <w:numPr>
          <w:ilvl w:val="0"/>
          <w:numId w:val="20"/>
        </w:numPr>
        <w:rPr>
          <w:rFonts w:eastAsia="Calibri" w:cstheme="minorHAnsi"/>
          <w:color w:val="auto"/>
          <w:kern w:val="0"/>
          <w:lang w:val="fr-CA" w:eastAsia="en-US"/>
        </w:rPr>
      </w:pPr>
      <w:r>
        <w:rPr>
          <w:rFonts w:eastAsia="Calibri" w:cstheme="minorHAnsi"/>
          <w:color w:val="auto"/>
          <w:kern w:val="0"/>
          <w:lang w:val="fr-CA" w:eastAsia="en-US"/>
        </w:rPr>
        <w:t xml:space="preserve">Atelier 6 : </w:t>
      </w:r>
      <w:r w:rsidR="005A2201" w:rsidRPr="00580CF5">
        <w:rPr>
          <w:rFonts w:eastAsia="Calibri" w:cstheme="minorHAnsi"/>
          <w:color w:val="auto"/>
          <w:kern w:val="0"/>
          <w:lang w:val="fr-CA" w:eastAsia="en-US"/>
        </w:rPr>
        <w:t>Mythes et préjugés</w:t>
      </w:r>
      <w:r w:rsidR="00580CF5" w:rsidRPr="00580CF5">
        <w:t xml:space="preserve"> </w:t>
      </w:r>
    </w:p>
    <w:p w14:paraId="7F7E8EBA" w14:textId="78315950" w:rsidR="007E4579" w:rsidRDefault="007E4579" w:rsidP="005308FE">
      <w:pPr>
        <w:pStyle w:val="Paragraphedeliste"/>
        <w:numPr>
          <w:ilvl w:val="0"/>
          <w:numId w:val="20"/>
        </w:numPr>
        <w:rPr>
          <w:rFonts w:eastAsia="Calibri" w:cstheme="minorHAnsi"/>
          <w:color w:val="auto"/>
          <w:kern w:val="0"/>
          <w:lang w:val="fr-CA" w:eastAsia="en-US"/>
        </w:rPr>
      </w:pPr>
      <w:r w:rsidRPr="007E4579">
        <w:rPr>
          <w:rFonts w:eastAsia="Calibri" w:cstheme="minorHAnsi"/>
          <w:color w:val="auto"/>
          <w:kern w:val="0"/>
          <w:lang w:val="fr-CA" w:eastAsia="en-US"/>
        </w:rPr>
        <w:t>Relation d'aide – ce qu'il faut savoir</w:t>
      </w:r>
    </w:p>
    <w:p w14:paraId="183C47C7" w14:textId="250F668B" w:rsidR="00A37C1F" w:rsidRPr="005308FE" w:rsidRDefault="00A30F5F" w:rsidP="005308FE">
      <w:pPr>
        <w:pStyle w:val="Paragraphedeliste"/>
        <w:numPr>
          <w:ilvl w:val="0"/>
          <w:numId w:val="20"/>
        </w:numPr>
        <w:rPr>
          <w:rFonts w:eastAsia="Calibri" w:cstheme="minorHAnsi"/>
          <w:color w:val="auto"/>
          <w:kern w:val="0"/>
          <w:lang w:val="fr-CA" w:eastAsia="en-US"/>
        </w:rPr>
      </w:pPr>
      <w:r w:rsidRPr="00A30F5F">
        <w:rPr>
          <w:rFonts w:eastAsia="Calibri" w:cstheme="minorHAnsi"/>
          <w:color w:val="auto"/>
          <w:kern w:val="0"/>
          <w:lang w:val="fr-CA" w:eastAsia="en-US"/>
        </w:rPr>
        <w:t>Pistes d'accompagnement</w:t>
      </w:r>
    </w:p>
    <w:p w14:paraId="06DA22DE" w14:textId="3DF5125B" w:rsidR="008966B4" w:rsidRPr="002537D8" w:rsidRDefault="005A2201" w:rsidP="008F5559">
      <w:pPr>
        <w:pStyle w:val="Paragraphedeliste"/>
        <w:numPr>
          <w:ilvl w:val="0"/>
          <w:numId w:val="20"/>
        </w:numPr>
        <w:spacing w:before="0" w:after="0" w:line="259" w:lineRule="auto"/>
        <w:jc w:val="both"/>
        <w:rPr>
          <w:rFonts w:eastAsia="Calibri" w:cstheme="minorHAnsi"/>
          <w:color w:val="auto"/>
          <w:kern w:val="0"/>
          <w:lang w:val="fr-CA" w:eastAsia="en-US"/>
        </w:rPr>
      </w:pPr>
      <w:r w:rsidRPr="00685F66">
        <w:rPr>
          <w:rFonts w:eastAsia="Calibri" w:cstheme="minorHAnsi"/>
          <w:color w:val="auto"/>
          <w:kern w:val="0"/>
          <w:lang w:val="fr-CA" w:eastAsia="en-US"/>
        </w:rPr>
        <w:t>Construire une relation d’aide en contexte d’exploitation sexuel</w:t>
      </w:r>
      <w:r w:rsidR="009C1FCC" w:rsidRPr="00685F66">
        <w:rPr>
          <w:rFonts w:eastAsia="Calibri" w:cstheme="minorHAnsi"/>
          <w:color w:val="auto"/>
          <w:kern w:val="0"/>
          <w:lang w:val="fr-CA" w:eastAsia="en-US"/>
        </w:rPr>
        <w:t>le</w:t>
      </w:r>
    </w:p>
    <w:p w14:paraId="6263402C" w14:textId="24663A37" w:rsidR="005A2201" w:rsidRPr="00685F66" w:rsidRDefault="004819AE" w:rsidP="009C1FCC">
      <w:pPr>
        <w:pStyle w:val="Paragraphedeliste"/>
        <w:numPr>
          <w:ilvl w:val="0"/>
          <w:numId w:val="20"/>
        </w:numPr>
        <w:spacing w:before="0" w:after="0" w:line="259" w:lineRule="auto"/>
        <w:jc w:val="both"/>
        <w:rPr>
          <w:rFonts w:eastAsia="Calibri" w:cstheme="minorHAnsi"/>
          <w:color w:val="auto"/>
          <w:kern w:val="0"/>
          <w:lang w:val="fr-CA" w:eastAsia="en-US"/>
        </w:rPr>
      </w:pPr>
      <w:r>
        <w:rPr>
          <w:rFonts w:eastAsia="Calibri" w:cstheme="minorHAnsi"/>
          <w:color w:val="auto"/>
          <w:kern w:val="0"/>
          <w:lang w:val="fr-CA" w:eastAsia="en-US"/>
        </w:rPr>
        <w:t>Sa</w:t>
      </w:r>
      <w:r w:rsidR="009E0792">
        <w:rPr>
          <w:rFonts w:eastAsia="Calibri" w:cstheme="minorHAnsi"/>
          <w:color w:val="auto"/>
          <w:kern w:val="0"/>
          <w:lang w:val="fr-CA" w:eastAsia="en-US"/>
        </w:rPr>
        <w:t>voir c</w:t>
      </w:r>
      <w:r w:rsidR="005A2201" w:rsidRPr="00685F66">
        <w:rPr>
          <w:rFonts w:eastAsia="Calibri" w:cstheme="minorHAnsi"/>
          <w:color w:val="auto"/>
          <w:kern w:val="0"/>
          <w:lang w:val="fr-CA" w:eastAsia="en-US"/>
        </w:rPr>
        <w:t>omposer avec le thème de la sexualité</w:t>
      </w:r>
    </w:p>
    <w:p w14:paraId="14A1B739" w14:textId="3C367EE8" w:rsidR="005A2201" w:rsidRDefault="005A2201" w:rsidP="009C1FCC">
      <w:pPr>
        <w:pStyle w:val="Paragraphedeliste"/>
        <w:numPr>
          <w:ilvl w:val="0"/>
          <w:numId w:val="20"/>
        </w:numPr>
        <w:spacing w:before="0" w:after="0" w:line="259" w:lineRule="auto"/>
        <w:jc w:val="both"/>
        <w:rPr>
          <w:rFonts w:eastAsia="Calibri" w:cstheme="minorHAnsi"/>
          <w:color w:val="auto"/>
          <w:kern w:val="0"/>
          <w:lang w:val="fr-CA" w:eastAsia="en-US"/>
        </w:rPr>
      </w:pPr>
      <w:r w:rsidRPr="00685F66">
        <w:rPr>
          <w:rFonts w:eastAsia="Calibri" w:cstheme="minorHAnsi"/>
          <w:color w:val="auto"/>
          <w:kern w:val="0"/>
          <w:lang w:val="fr-CA" w:eastAsia="en-US"/>
        </w:rPr>
        <w:t>Compos</w:t>
      </w:r>
      <w:r w:rsidR="009C1FCC" w:rsidRPr="00685F66">
        <w:rPr>
          <w:rFonts w:eastAsia="Calibri" w:cstheme="minorHAnsi"/>
          <w:color w:val="auto"/>
          <w:kern w:val="0"/>
          <w:lang w:val="fr-CA" w:eastAsia="en-US"/>
        </w:rPr>
        <w:t>er</w:t>
      </w:r>
      <w:r w:rsidRPr="00685F66">
        <w:rPr>
          <w:rFonts w:eastAsia="Calibri" w:cstheme="minorHAnsi"/>
          <w:color w:val="auto"/>
          <w:kern w:val="0"/>
          <w:lang w:val="fr-CA" w:eastAsia="en-US"/>
        </w:rPr>
        <w:t xml:space="preserve"> avec des situations de</w:t>
      </w:r>
      <w:r w:rsidR="002F5663">
        <w:rPr>
          <w:rFonts w:eastAsia="Calibri" w:cstheme="minorHAnsi"/>
          <w:color w:val="auto"/>
          <w:kern w:val="0"/>
          <w:lang w:val="fr-CA" w:eastAsia="en-US"/>
        </w:rPr>
        <w:t xml:space="preserve"> dangerosité et</w:t>
      </w:r>
      <w:r w:rsidRPr="00685F66">
        <w:rPr>
          <w:rFonts w:eastAsia="Calibri" w:cstheme="minorHAnsi"/>
          <w:color w:val="auto"/>
          <w:kern w:val="0"/>
          <w:lang w:val="fr-CA" w:eastAsia="en-US"/>
        </w:rPr>
        <w:t xml:space="preserve"> marginalité</w:t>
      </w:r>
    </w:p>
    <w:p w14:paraId="11AF56F0" w14:textId="3EE8F2A2" w:rsidR="00AB7026" w:rsidRDefault="00AB7026" w:rsidP="009C1FCC">
      <w:pPr>
        <w:pStyle w:val="Paragraphedeliste"/>
        <w:numPr>
          <w:ilvl w:val="0"/>
          <w:numId w:val="20"/>
        </w:numPr>
        <w:spacing w:before="0" w:after="0" w:line="259" w:lineRule="auto"/>
        <w:jc w:val="both"/>
        <w:rPr>
          <w:rFonts w:eastAsia="Calibri" w:cstheme="minorHAnsi"/>
          <w:color w:val="auto"/>
          <w:kern w:val="0"/>
          <w:lang w:val="fr-CA" w:eastAsia="en-US"/>
        </w:rPr>
      </w:pPr>
      <w:r>
        <w:rPr>
          <w:rFonts w:eastAsia="Calibri" w:cstheme="minorHAnsi"/>
          <w:color w:val="auto"/>
          <w:kern w:val="0"/>
          <w:lang w:val="fr-CA" w:eastAsia="en-US"/>
        </w:rPr>
        <w:t xml:space="preserve">Plan de </w:t>
      </w:r>
      <w:r w:rsidR="00247A34">
        <w:rPr>
          <w:rFonts w:eastAsia="Calibri" w:cstheme="minorHAnsi"/>
          <w:color w:val="auto"/>
          <w:kern w:val="0"/>
          <w:lang w:val="fr-CA" w:eastAsia="en-US"/>
        </w:rPr>
        <w:t>protection</w:t>
      </w:r>
    </w:p>
    <w:p w14:paraId="09B10F6A" w14:textId="38D4369D" w:rsidR="00EC0EA3" w:rsidRPr="00685F66" w:rsidRDefault="00CA0A23" w:rsidP="009C1FCC">
      <w:pPr>
        <w:pStyle w:val="Paragraphedeliste"/>
        <w:numPr>
          <w:ilvl w:val="0"/>
          <w:numId w:val="20"/>
        </w:numPr>
        <w:spacing w:before="0" w:after="0" w:line="259" w:lineRule="auto"/>
        <w:jc w:val="both"/>
        <w:rPr>
          <w:rFonts w:eastAsia="Calibri" w:cstheme="minorHAnsi"/>
          <w:color w:val="auto"/>
          <w:kern w:val="0"/>
          <w:lang w:val="fr-CA" w:eastAsia="en-US"/>
        </w:rPr>
      </w:pPr>
      <w:r w:rsidRPr="00CA0A23">
        <w:rPr>
          <w:rFonts w:eastAsia="Calibri" w:cstheme="minorHAnsi"/>
          <w:color w:val="auto"/>
          <w:kern w:val="0"/>
          <w:lang w:val="fr-CA" w:eastAsia="en-US"/>
        </w:rPr>
        <w:t>Intervention: gestion des priorités et sécurité</w:t>
      </w:r>
    </w:p>
    <w:p w14:paraId="1AFEB404" w14:textId="545AA746" w:rsidR="005A2201" w:rsidRDefault="005A2201" w:rsidP="009C1FCC">
      <w:pPr>
        <w:pStyle w:val="Paragraphedeliste"/>
        <w:numPr>
          <w:ilvl w:val="0"/>
          <w:numId w:val="20"/>
        </w:numPr>
        <w:spacing w:before="0" w:after="0" w:line="259" w:lineRule="auto"/>
        <w:jc w:val="both"/>
        <w:rPr>
          <w:rFonts w:eastAsia="Calibri" w:cstheme="minorHAnsi"/>
          <w:color w:val="auto"/>
          <w:kern w:val="0"/>
          <w:highlight w:val="yellow"/>
          <w:lang w:val="fr-CA" w:eastAsia="en-US"/>
        </w:rPr>
      </w:pPr>
      <w:r w:rsidRPr="00247A34">
        <w:rPr>
          <w:rFonts w:eastAsia="Calibri" w:cstheme="minorHAnsi"/>
          <w:color w:val="auto"/>
          <w:kern w:val="0"/>
          <w:highlight w:val="yellow"/>
          <w:lang w:val="fr-CA" w:eastAsia="en-US"/>
        </w:rPr>
        <w:t>Compos</w:t>
      </w:r>
      <w:r w:rsidR="009C1FCC" w:rsidRPr="00247A34">
        <w:rPr>
          <w:rFonts w:eastAsia="Calibri" w:cstheme="minorHAnsi"/>
          <w:color w:val="auto"/>
          <w:kern w:val="0"/>
          <w:highlight w:val="yellow"/>
          <w:lang w:val="fr-CA" w:eastAsia="en-US"/>
        </w:rPr>
        <w:t>er</w:t>
      </w:r>
      <w:r w:rsidRPr="00247A34">
        <w:rPr>
          <w:rFonts w:eastAsia="Calibri" w:cstheme="minorHAnsi"/>
          <w:color w:val="auto"/>
          <w:kern w:val="0"/>
          <w:highlight w:val="yellow"/>
          <w:lang w:val="fr-CA" w:eastAsia="en-US"/>
        </w:rPr>
        <w:t xml:space="preserve"> avec des jeunes en état de stress post-traumatique</w:t>
      </w:r>
      <w:r w:rsidR="00CA0A23">
        <w:rPr>
          <w:rFonts w:eastAsia="Calibri" w:cstheme="minorHAnsi"/>
          <w:color w:val="auto"/>
          <w:kern w:val="0"/>
          <w:highlight w:val="yellow"/>
          <w:lang w:val="fr-CA" w:eastAsia="en-US"/>
        </w:rPr>
        <w:t xml:space="preserve"> (slide </w:t>
      </w:r>
      <w:r w:rsidR="003A5F43">
        <w:rPr>
          <w:rFonts w:eastAsia="Calibri" w:cstheme="minorHAnsi"/>
          <w:color w:val="auto"/>
          <w:kern w:val="0"/>
          <w:highlight w:val="yellow"/>
          <w:lang w:val="fr-CA" w:eastAsia="en-US"/>
        </w:rPr>
        <w:t>65)</w:t>
      </w:r>
    </w:p>
    <w:p w14:paraId="34D00B69" w14:textId="363EBFAE" w:rsidR="00CB4835" w:rsidRPr="00CB4835" w:rsidRDefault="00CB4835" w:rsidP="009C1FCC">
      <w:pPr>
        <w:pStyle w:val="Paragraphedeliste"/>
        <w:numPr>
          <w:ilvl w:val="0"/>
          <w:numId w:val="20"/>
        </w:numPr>
        <w:spacing w:before="0" w:after="0" w:line="259" w:lineRule="auto"/>
        <w:jc w:val="both"/>
        <w:rPr>
          <w:rFonts w:eastAsia="Calibri" w:cstheme="minorHAnsi"/>
          <w:color w:val="auto"/>
          <w:kern w:val="0"/>
          <w:lang w:val="fr-CA" w:eastAsia="en-US"/>
        </w:rPr>
      </w:pPr>
      <w:r w:rsidRPr="00CB4835">
        <w:rPr>
          <w:rFonts w:eastAsia="Calibri" w:cstheme="minorHAnsi"/>
          <w:color w:val="auto"/>
          <w:kern w:val="0"/>
          <w:lang w:val="fr-CA" w:eastAsia="en-US"/>
        </w:rPr>
        <w:t>Attitudes à favoriser et à éviter</w:t>
      </w:r>
    </w:p>
    <w:p w14:paraId="3D60A330" w14:textId="77777777" w:rsidR="00C92F0B" w:rsidRPr="00685F66" w:rsidRDefault="00C92F0B" w:rsidP="00016D19">
      <w:pPr>
        <w:spacing w:before="0" w:after="0" w:line="259" w:lineRule="auto"/>
        <w:jc w:val="both"/>
        <w:rPr>
          <w:rFonts w:eastAsia="Calibri" w:cstheme="minorHAnsi"/>
          <w:color w:val="auto"/>
          <w:kern w:val="0"/>
          <w:lang w:val="fr-CA" w:eastAsia="en-US"/>
        </w:rPr>
      </w:pPr>
    </w:p>
    <w:p w14:paraId="72A21B51" w14:textId="306C665B" w:rsidR="005A2201" w:rsidRPr="00685F66" w:rsidRDefault="005A2201" w:rsidP="00016D19">
      <w:pPr>
        <w:spacing w:before="0" w:after="0" w:line="259" w:lineRule="auto"/>
        <w:jc w:val="both"/>
        <w:rPr>
          <w:rFonts w:eastAsia="Calibri" w:cstheme="minorHAnsi"/>
          <w:b/>
          <w:bCs/>
          <w:color w:val="auto"/>
          <w:kern w:val="0"/>
          <w:lang w:val="fr-CA" w:eastAsia="en-US"/>
        </w:rPr>
      </w:pPr>
      <w:r w:rsidRPr="00685F66">
        <w:rPr>
          <w:rFonts w:eastAsia="Calibri" w:cstheme="minorHAnsi"/>
          <w:b/>
          <w:bCs/>
          <w:color w:val="auto"/>
          <w:kern w:val="0"/>
          <w:lang w:val="fr-CA" w:eastAsia="en-US"/>
        </w:rPr>
        <w:t>MODULE 3 : LE SAVOIR</w:t>
      </w:r>
      <w:r w:rsidR="002856AF" w:rsidRPr="00685F66">
        <w:rPr>
          <w:rFonts w:eastAsia="Calibri" w:cstheme="minorHAnsi"/>
          <w:b/>
          <w:bCs/>
          <w:color w:val="auto"/>
          <w:kern w:val="0"/>
          <w:lang w:val="fr-CA" w:eastAsia="en-US"/>
        </w:rPr>
        <w:t>-</w:t>
      </w:r>
      <w:r w:rsidRPr="00685F66">
        <w:rPr>
          <w:rFonts w:eastAsia="Calibri" w:cstheme="minorHAnsi"/>
          <w:b/>
          <w:bCs/>
          <w:color w:val="auto"/>
          <w:kern w:val="0"/>
          <w:lang w:val="fr-CA" w:eastAsia="en-US"/>
        </w:rPr>
        <w:t>FAIRE</w:t>
      </w:r>
      <w:r w:rsidR="004B6273">
        <w:rPr>
          <w:rFonts w:eastAsia="Calibri" w:cstheme="minorHAnsi"/>
          <w:b/>
          <w:bCs/>
          <w:color w:val="auto"/>
          <w:kern w:val="0"/>
          <w:lang w:val="fr-CA" w:eastAsia="en-US"/>
        </w:rPr>
        <w:t xml:space="preserve"> </w:t>
      </w:r>
      <w:r w:rsidR="00570D3F">
        <w:rPr>
          <w:rFonts w:eastAsia="Calibri" w:cstheme="minorHAnsi"/>
          <w:b/>
          <w:bCs/>
          <w:color w:val="auto"/>
          <w:kern w:val="0"/>
          <w:lang w:val="fr-CA" w:eastAsia="en-US"/>
        </w:rPr>
        <w:t xml:space="preserve">INTERVENIR </w:t>
      </w:r>
      <w:r w:rsidR="004B6273" w:rsidRPr="00881BAE">
        <w:rPr>
          <w:rFonts w:eastAsia="Calibri" w:cstheme="minorHAnsi"/>
          <w:color w:val="auto"/>
          <w:kern w:val="0"/>
          <w:lang w:val="fr-CA" w:eastAsia="en-US"/>
        </w:rPr>
        <w:t xml:space="preserve">(environ </w:t>
      </w:r>
      <w:r w:rsidR="005B2A38">
        <w:rPr>
          <w:rFonts w:eastAsia="Calibri" w:cstheme="minorHAnsi"/>
          <w:color w:val="auto"/>
          <w:kern w:val="0"/>
          <w:lang w:val="fr-CA" w:eastAsia="en-US"/>
        </w:rPr>
        <w:t>3 :30</w:t>
      </w:r>
      <w:r w:rsidR="00881BAE" w:rsidRPr="00881BAE">
        <w:rPr>
          <w:rFonts w:eastAsia="Calibri" w:cstheme="minorHAnsi"/>
          <w:color w:val="auto"/>
          <w:kern w:val="0"/>
          <w:lang w:val="fr-CA" w:eastAsia="en-US"/>
        </w:rPr>
        <w:t xml:space="preserve"> heures)</w:t>
      </w:r>
    </w:p>
    <w:p w14:paraId="53A4F6A1" w14:textId="77777777" w:rsidR="005B134E" w:rsidRPr="00685F66" w:rsidRDefault="005B134E" w:rsidP="00016D19">
      <w:pPr>
        <w:spacing w:before="0" w:after="0" w:line="259" w:lineRule="auto"/>
        <w:jc w:val="both"/>
        <w:rPr>
          <w:rFonts w:eastAsia="Calibri" w:cstheme="minorHAnsi"/>
          <w:b/>
          <w:bCs/>
          <w:color w:val="auto"/>
          <w:kern w:val="0"/>
          <w:lang w:val="fr-CA" w:eastAsia="en-US"/>
        </w:rPr>
      </w:pPr>
    </w:p>
    <w:p w14:paraId="1E77E37D" w14:textId="7709F183" w:rsidR="00524E49" w:rsidRDefault="005A2201" w:rsidP="00051509">
      <w:pPr>
        <w:pStyle w:val="Paragraphedeliste"/>
        <w:numPr>
          <w:ilvl w:val="0"/>
          <w:numId w:val="24"/>
        </w:numPr>
        <w:spacing w:before="0" w:after="0" w:line="259" w:lineRule="auto"/>
        <w:jc w:val="both"/>
        <w:rPr>
          <w:rFonts w:eastAsia="Calibri" w:cstheme="minorHAnsi"/>
          <w:color w:val="auto"/>
          <w:kern w:val="0"/>
          <w:lang w:val="fr-CA" w:eastAsia="en-US"/>
        </w:rPr>
      </w:pPr>
      <w:r w:rsidRPr="00685F66">
        <w:rPr>
          <w:rFonts w:eastAsia="Calibri" w:cstheme="minorHAnsi"/>
          <w:color w:val="auto"/>
          <w:kern w:val="0"/>
          <w:lang w:val="fr-CA" w:eastAsia="en-US"/>
        </w:rPr>
        <w:t xml:space="preserve">Principes qui </w:t>
      </w:r>
      <w:r w:rsidR="00524E49" w:rsidRPr="00685F66">
        <w:rPr>
          <w:rFonts w:eastAsia="Calibri" w:cstheme="minorHAnsi"/>
          <w:color w:val="auto"/>
          <w:kern w:val="0"/>
          <w:lang w:val="fr-CA" w:eastAsia="en-US"/>
        </w:rPr>
        <w:t>guident</w:t>
      </w:r>
      <w:r w:rsidRPr="00685F66">
        <w:rPr>
          <w:rFonts w:eastAsia="Calibri" w:cstheme="minorHAnsi"/>
          <w:color w:val="auto"/>
          <w:kern w:val="0"/>
          <w:lang w:val="fr-CA" w:eastAsia="en-US"/>
        </w:rPr>
        <w:t xml:space="preserve"> l’intervention</w:t>
      </w:r>
    </w:p>
    <w:p w14:paraId="53831B03" w14:textId="7AD488CE" w:rsidR="0048224F" w:rsidRDefault="003A4250" w:rsidP="00051509">
      <w:pPr>
        <w:pStyle w:val="Paragraphedeliste"/>
        <w:numPr>
          <w:ilvl w:val="0"/>
          <w:numId w:val="24"/>
        </w:numPr>
        <w:spacing w:before="0" w:after="0" w:line="259" w:lineRule="auto"/>
        <w:jc w:val="both"/>
        <w:rPr>
          <w:rFonts w:eastAsia="Calibri" w:cstheme="minorHAnsi"/>
          <w:color w:val="auto"/>
          <w:kern w:val="0"/>
          <w:lang w:val="fr-CA" w:eastAsia="en-US"/>
        </w:rPr>
      </w:pPr>
      <w:r w:rsidRPr="003A4250">
        <w:rPr>
          <w:rFonts w:eastAsia="Calibri" w:cstheme="minorHAnsi"/>
          <w:color w:val="auto"/>
          <w:kern w:val="0"/>
          <w:lang w:val="fr-CA" w:eastAsia="en-US"/>
        </w:rPr>
        <w:t>Spécificités de l'intervention auprès des jeunes​</w:t>
      </w:r>
    </w:p>
    <w:p w14:paraId="24D32567" w14:textId="79EAE240" w:rsidR="005F1055" w:rsidRPr="00997EF2" w:rsidRDefault="00203950" w:rsidP="00997EF2">
      <w:pPr>
        <w:pStyle w:val="Paragraphedeliste"/>
        <w:numPr>
          <w:ilvl w:val="0"/>
          <w:numId w:val="24"/>
        </w:numPr>
        <w:spacing w:before="0" w:after="0" w:line="259" w:lineRule="auto"/>
        <w:jc w:val="both"/>
        <w:rPr>
          <w:rFonts w:eastAsia="Calibri" w:cstheme="minorHAnsi"/>
          <w:color w:val="auto"/>
          <w:kern w:val="0"/>
          <w:lang w:val="fr-CA" w:eastAsia="en-US"/>
        </w:rPr>
      </w:pPr>
      <w:r w:rsidRPr="00203950">
        <w:rPr>
          <w:rFonts w:eastAsia="Calibri" w:cstheme="minorHAnsi"/>
          <w:color w:val="auto"/>
          <w:kern w:val="0"/>
          <w:lang w:val="fr-CA" w:eastAsia="en-US"/>
        </w:rPr>
        <w:t>L’intervention auprès des parents​</w:t>
      </w:r>
    </w:p>
    <w:p w14:paraId="248ECD19" w14:textId="4DE8BCAA" w:rsidR="005A2201" w:rsidRDefault="005A2201" w:rsidP="00051509">
      <w:pPr>
        <w:pStyle w:val="Paragraphedeliste"/>
        <w:numPr>
          <w:ilvl w:val="0"/>
          <w:numId w:val="24"/>
        </w:numPr>
        <w:spacing w:before="0" w:after="0" w:line="259" w:lineRule="auto"/>
        <w:jc w:val="both"/>
        <w:rPr>
          <w:rFonts w:eastAsia="Calibri" w:cstheme="minorHAnsi"/>
          <w:color w:val="auto"/>
          <w:kern w:val="0"/>
          <w:lang w:val="fr-CA" w:eastAsia="en-US"/>
        </w:rPr>
      </w:pPr>
      <w:r w:rsidRPr="00685F66">
        <w:rPr>
          <w:rFonts w:eastAsia="Calibri" w:cstheme="minorHAnsi"/>
          <w:color w:val="auto"/>
          <w:kern w:val="0"/>
          <w:lang w:val="fr-CA" w:eastAsia="en-US"/>
        </w:rPr>
        <w:t xml:space="preserve">Stratégies d’intervention </w:t>
      </w:r>
    </w:p>
    <w:p w14:paraId="749AA4D7" w14:textId="42B6E10E" w:rsidR="009B5A05" w:rsidRDefault="009B5A05" w:rsidP="00051509">
      <w:pPr>
        <w:pStyle w:val="Paragraphedeliste"/>
        <w:numPr>
          <w:ilvl w:val="0"/>
          <w:numId w:val="24"/>
        </w:numPr>
        <w:spacing w:before="0" w:after="0" w:line="259" w:lineRule="auto"/>
        <w:jc w:val="both"/>
        <w:rPr>
          <w:rFonts w:eastAsia="Calibri" w:cstheme="minorHAnsi"/>
          <w:color w:val="auto"/>
          <w:kern w:val="0"/>
          <w:lang w:val="fr-CA" w:eastAsia="en-US"/>
        </w:rPr>
      </w:pPr>
      <w:r>
        <w:rPr>
          <w:rFonts w:eastAsia="Calibri" w:cstheme="minorHAnsi"/>
          <w:color w:val="auto"/>
          <w:kern w:val="0"/>
          <w:lang w:val="fr-CA" w:eastAsia="en-US"/>
        </w:rPr>
        <w:t>Approche</w:t>
      </w:r>
      <w:r w:rsidR="00691F87">
        <w:rPr>
          <w:rFonts w:eastAsia="Calibri" w:cstheme="minorHAnsi"/>
          <w:color w:val="auto"/>
          <w:kern w:val="0"/>
          <w:lang w:val="fr-CA" w:eastAsia="en-US"/>
        </w:rPr>
        <w:t>s</w:t>
      </w:r>
      <w:r>
        <w:rPr>
          <w:rFonts w:eastAsia="Calibri" w:cstheme="minorHAnsi"/>
          <w:color w:val="auto"/>
          <w:kern w:val="0"/>
          <w:lang w:val="fr-CA" w:eastAsia="en-US"/>
        </w:rPr>
        <w:t xml:space="preserve"> d’intervention</w:t>
      </w:r>
    </w:p>
    <w:p w14:paraId="5E2A7420" w14:textId="6ECA911D" w:rsidR="009B5A05" w:rsidRDefault="00691F87" w:rsidP="00051509">
      <w:pPr>
        <w:pStyle w:val="Paragraphedeliste"/>
        <w:numPr>
          <w:ilvl w:val="0"/>
          <w:numId w:val="24"/>
        </w:numPr>
        <w:spacing w:before="0" w:after="0" w:line="259" w:lineRule="auto"/>
        <w:jc w:val="both"/>
        <w:rPr>
          <w:rFonts w:eastAsia="Calibri" w:cstheme="minorHAnsi"/>
          <w:color w:val="auto"/>
          <w:kern w:val="0"/>
          <w:lang w:val="fr-CA" w:eastAsia="en-US"/>
        </w:rPr>
      </w:pPr>
      <w:r>
        <w:rPr>
          <w:rFonts w:eastAsia="Calibri" w:cstheme="minorHAnsi"/>
          <w:color w:val="auto"/>
          <w:kern w:val="0"/>
          <w:lang w:val="fr-CA" w:eastAsia="en-US"/>
        </w:rPr>
        <w:t>Trajectoire</w:t>
      </w:r>
      <w:r w:rsidR="00076C3F">
        <w:rPr>
          <w:rFonts w:eastAsia="Calibri" w:cstheme="minorHAnsi"/>
          <w:color w:val="auto"/>
          <w:kern w:val="0"/>
          <w:lang w:val="fr-CA" w:eastAsia="en-US"/>
        </w:rPr>
        <w:t>s</w:t>
      </w:r>
      <w:r>
        <w:rPr>
          <w:rFonts w:eastAsia="Calibri" w:cstheme="minorHAnsi"/>
          <w:color w:val="auto"/>
          <w:kern w:val="0"/>
          <w:lang w:val="fr-CA" w:eastAsia="en-US"/>
        </w:rPr>
        <w:t xml:space="preserve"> de service</w:t>
      </w:r>
      <w:r w:rsidR="00076C3F">
        <w:rPr>
          <w:rFonts w:eastAsia="Calibri" w:cstheme="minorHAnsi"/>
          <w:color w:val="auto"/>
          <w:kern w:val="0"/>
          <w:lang w:val="fr-CA" w:eastAsia="en-US"/>
        </w:rPr>
        <w:t>s</w:t>
      </w:r>
    </w:p>
    <w:p w14:paraId="76D2F614" w14:textId="6DABE304" w:rsidR="00691F87" w:rsidRPr="00712D66" w:rsidRDefault="00076C3F" w:rsidP="00712D66">
      <w:pPr>
        <w:pStyle w:val="Paragraphedeliste"/>
        <w:numPr>
          <w:ilvl w:val="0"/>
          <w:numId w:val="24"/>
        </w:numPr>
        <w:spacing w:before="0" w:after="0" w:line="259" w:lineRule="auto"/>
        <w:jc w:val="both"/>
        <w:rPr>
          <w:rFonts w:eastAsia="Calibri" w:cstheme="minorHAnsi"/>
          <w:color w:val="auto"/>
          <w:kern w:val="0"/>
          <w:lang w:val="fr-CA" w:eastAsia="en-US"/>
        </w:rPr>
      </w:pPr>
      <w:r>
        <w:rPr>
          <w:rFonts w:eastAsia="Calibri" w:cstheme="minorHAnsi"/>
          <w:color w:val="auto"/>
          <w:kern w:val="0"/>
          <w:lang w:val="fr-CA" w:eastAsia="en-US"/>
        </w:rPr>
        <w:t xml:space="preserve">Le partenariat de service </w:t>
      </w:r>
    </w:p>
    <w:p w14:paraId="7F0C8B43" w14:textId="1E5FBD2D" w:rsidR="005A2201" w:rsidRDefault="00712D66" w:rsidP="00051509">
      <w:pPr>
        <w:pStyle w:val="Paragraphedeliste"/>
        <w:numPr>
          <w:ilvl w:val="0"/>
          <w:numId w:val="24"/>
        </w:numPr>
        <w:spacing w:before="0" w:after="0" w:line="259" w:lineRule="auto"/>
        <w:jc w:val="both"/>
        <w:rPr>
          <w:rFonts w:eastAsia="Calibri" w:cstheme="minorHAnsi"/>
          <w:color w:val="auto"/>
          <w:kern w:val="0"/>
          <w:lang w:val="fr-CA" w:eastAsia="en-US"/>
        </w:rPr>
      </w:pPr>
      <w:r>
        <w:rPr>
          <w:rFonts w:eastAsia="Calibri" w:cstheme="minorHAnsi"/>
          <w:color w:val="auto"/>
          <w:kern w:val="0"/>
          <w:lang w:val="fr-CA" w:eastAsia="en-US"/>
        </w:rPr>
        <w:t>A</w:t>
      </w:r>
      <w:r w:rsidR="002A279A">
        <w:rPr>
          <w:rFonts w:eastAsia="Calibri" w:cstheme="minorHAnsi"/>
          <w:color w:val="auto"/>
          <w:kern w:val="0"/>
          <w:lang w:val="fr-CA" w:eastAsia="en-US"/>
        </w:rPr>
        <w:t xml:space="preserve">telier 7 : </w:t>
      </w:r>
      <w:r w:rsidR="008957B0" w:rsidRPr="008957B0">
        <w:rPr>
          <w:rFonts w:eastAsia="Calibri" w:cstheme="minorHAnsi"/>
          <w:color w:val="auto"/>
          <w:kern w:val="0"/>
          <w:lang w:val="fr-CA" w:eastAsia="en-US"/>
        </w:rPr>
        <w:t>sensibilisation sur les préjugés des partenaires</w:t>
      </w:r>
    </w:p>
    <w:p w14:paraId="17811724" w14:textId="167BE9E3" w:rsidR="00051509" w:rsidRPr="0038101E" w:rsidRDefault="008202CC" w:rsidP="0038101E">
      <w:pPr>
        <w:pStyle w:val="Paragraphedeliste"/>
        <w:numPr>
          <w:ilvl w:val="0"/>
          <w:numId w:val="24"/>
        </w:numPr>
        <w:spacing w:before="0" w:after="0" w:line="259" w:lineRule="auto"/>
        <w:jc w:val="both"/>
        <w:rPr>
          <w:rFonts w:eastAsia="Calibri" w:cstheme="minorHAnsi"/>
          <w:color w:val="auto"/>
          <w:kern w:val="0"/>
          <w:lang w:val="fr-CA" w:eastAsia="en-US"/>
        </w:rPr>
      </w:pPr>
      <w:r>
        <w:rPr>
          <w:rFonts w:eastAsia="Calibri" w:cstheme="minorHAnsi"/>
          <w:color w:val="auto"/>
          <w:kern w:val="0"/>
          <w:lang w:val="fr-CA" w:eastAsia="en-US"/>
        </w:rPr>
        <w:t>Atelier 8 : Ingrédients clés d’un partenariat</w:t>
      </w:r>
    </w:p>
    <w:p w14:paraId="703AC704" w14:textId="77777777" w:rsidR="00405EF0" w:rsidRDefault="005A2201" w:rsidP="00405EF0">
      <w:pPr>
        <w:pStyle w:val="Paragraphedeliste"/>
        <w:numPr>
          <w:ilvl w:val="0"/>
          <w:numId w:val="24"/>
        </w:numPr>
        <w:spacing w:before="0" w:after="0" w:line="259" w:lineRule="auto"/>
        <w:jc w:val="both"/>
        <w:rPr>
          <w:rFonts w:eastAsia="Calibri" w:cstheme="minorHAnsi"/>
          <w:color w:val="auto"/>
          <w:kern w:val="0"/>
          <w:lang w:val="fr-CA" w:eastAsia="en-US"/>
        </w:rPr>
      </w:pPr>
      <w:r w:rsidRPr="00685F66">
        <w:rPr>
          <w:rFonts w:eastAsia="Calibri" w:cstheme="minorHAnsi"/>
          <w:color w:val="auto"/>
          <w:kern w:val="0"/>
          <w:lang w:val="fr-CA" w:eastAsia="en-US"/>
        </w:rPr>
        <w:t>Le travail en partenariat</w:t>
      </w:r>
    </w:p>
    <w:p w14:paraId="2271FED5" w14:textId="60658600" w:rsidR="00A94193" w:rsidRPr="00405EF0" w:rsidRDefault="0075499D" w:rsidP="00405EF0">
      <w:pPr>
        <w:pStyle w:val="Paragraphedeliste"/>
        <w:numPr>
          <w:ilvl w:val="0"/>
          <w:numId w:val="24"/>
        </w:numPr>
        <w:spacing w:before="0" w:after="0" w:line="259" w:lineRule="auto"/>
        <w:jc w:val="both"/>
        <w:rPr>
          <w:rFonts w:eastAsia="Calibri" w:cstheme="minorHAnsi"/>
          <w:color w:val="auto"/>
          <w:kern w:val="0"/>
          <w:lang w:val="fr-CA" w:eastAsia="en-US"/>
        </w:rPr>
      </w:pPr>
      <w:r w:rsidRPr="00405EF0">
        <w:rPr>
          <w:rFonts w:eastAsia="Calibri" w:cstheme="minorHAnsi"/>
          <w:color w:val="auto"/>
          <w:kern w:val="0"/>
          <w:lang w:val="fr-CA" w:eastAsia="en-US"/>
        </w:rPr>
        <w:t>Le partenariat dans l</w:t>
      </w:r>
      <w:r w:rsidR="00405EF0">
        <w:rPr>
          <w:rFonts w:eastAsia="Calibri" w:cstheme="minorHAnsi"/>
          <w:color w:val="auto"/>
          <w:kern w:val="0"/>
          <w:lang w:val="fr-CA" w:eastAsia="en-US"/>
        </w:rPr>
        <w:t>’intervention</w:t>
      </w:r>
    </w:p>
    <w:p w14:paraId="0F3A3B86" w14:textId="6991D937" w:rsidR="005A2201" w:rsidRPr="00685F66" w:rsidRDefault="00FB07C1" w:rsidP="00016D19">
      <w:pPr>
        <w:pStyle w:val="Paragraphedeliste"/>
        <w:numPr>
          <w:ilvl w:val="0"/>
          <w:numId w:val="24"/>
        </w:numPr>
        <w:spacing w:before="0" w:after="0" w:line="259" w:lineRule="auto"/>
        <w:jc w:val="both"/>
        <w:rPr>
          <w:rFonts w:eastAsia="Calibri" w:cstheme="minorHAnsi"/>
          <w:color w:val="auto"/>
          <w:kern w:val="0"/>
          <w:lang w:val="fr-CA" w:eastAsia="en-US"/>
        </w:rPr>
      </w:pPr>
      <w:r>
        <w:rPr>
          <w:rFonts w:eastAsia="Calibri" w:cstheme="minorHAnsi"/>
          <w:color w:val="auto"/>
          <w:kern w:val="0"/>
          <w:lang w:val="fr-CA" w:eastAsia="en-US"/>
        </w:rPr>
        <w:t xml:space="preserve">Atelier 9 : </w:t>
      </w:r>
      <w:r w:rsidR="005A2201" w:rsidRPr="00685F66">
        <w:rPr>
          <w:rFonts w:eastAsia="Calibri" w:cstheme="minorHAnsi"/>
          <w:color w:val="auto"/>
          <w:kern w:val="0"/>
          <w:lang w:val="fr-CA" w:eastAsia="en-US"/>
        </w:rPr>
        <w:t>Intégration du contenu</w:t>
      </w:r>
    </w:p>
    <w:p w14:paraId="480A3E80" w14:textId="77777777" w:rsidR="005A2201" w:rsidRPr="00685F66" w:rsidRDefault="005A2201" w:rsidP="00016D19">
      <w:pPr>
        <w:spacing w:before="0" w:after="0" w:line="259" w:lineRule="auto"/>
        <w:jc w:val="both"/>
        <w:rPr>
          <w:rFonts w:eastAsia="Calibri" w:cstheme="minorHAnsi"/>
          <w:color w:val="auto"/>
          <w:kern w:val="0"/>
          <w:lang w:val="fr-CA" w:eastAsia="en-US"/>
        </w:rPr>
      </w:pPr>
    </w:p>
    <w:p w14:paraId="67FA79E8" w14:textId="00C34ABD" w:rsidR="005A2201" w:rsidRPr="00685F66" w:rsidRDefault="005A2201" w:rsidP="00016D19">
      <w:pPr>
        <w:spacing w:before="0" w:after="0" w:line="259" w:lineRule="auto"/>
        <w:jc w:val="both"/>
        <w:rPr>
          <w:rFonts w:eastAsia="Calibri" w:cstheme="minorHAnsi"/>
          <w:b/>
          <w:bCs/>
          <w:color w:val="auto"/>
          <w:kern w:val="0"/>
          <w:lang w:val="fr-CA" w:eastAsia="en-US"/>
        </w:rPr>
      </w:pPr>
      <w:r w:rsidRPr="00685F66">
        <w:rPr>
          <w:rFonts w:eastAsia="Calibri" w:cstheme="minorHAnsi"/>
          <w:b/>
          <w:bCs/>
          <w:color w:val="auto"/>
          <w:kern w:val="0"/>
          <w:lang w:val="fr-CA" w:eastAsia="en-US"/>
        </w:rPr>
        <w:t>RESSOURCES DU MILIEU ET OUTILS</w:t>
      </w:r>
      <w:r w:rsidR="004119B0">
        <w:rPr>
          <w:rFonts w:eastAsia="Calibri" w:cstheme="minorHAnsi"/>
          <w:b/>
          <w:bCs/>
          <w:color w:val="auto"/>
          <w:kern w:val="0"/>
          <w:lang w:val="fr-CA" w:eastAsia="en-US"/>
        </w:rPr>
        <w:t xml:space="preserve"> </w:t>
      </w:r>
      <w:r w:rsidR="00D40CD6" w:rsidRPr="00D40CD6">
        <w:rPr>
          <w:rFonts w:eastAsia="Calibri" w:cstheme="minorHAnsi"/>
          <w:color w:val="auto"/>
          <w:kern w:val="0"/>
          <w:lang w:val="fr-CA" w:eastAsia="en-US"/>
        </w:rPr>
        <w:t xml:space="preserve">(environ </w:t>
      </w:r>
      <w:r w:rsidR="0072226F">
        <w:rPr>
          <w:rFonts w:eastAsia="Calibri" w:cstheme="minorHAnsi"/>
          <w:color w:val="auto"/>
          <w:kern w:val="0"/>
          <w:lang w:val="fr-CA" w:eastAsia="en-US"/>
        </w:rPr>
        <w:t>2</w:t>
      </w:r>
      <w:r w:rsidR="00D40CD6" w:rsidRPr="00D40CD6">
        <w:rPr>
          <w:rFonts w:eastAsia="Calibri" w:cstheme="minorHAnsi"/>
          <w:color w:val="auto"/>
          <w:kern w:val="0"/>
          <w:lang w:val="fr-CA" w:eastAsia="en-US"/>
        </w:rPr>
        <w:t>0 minutes)</w:t>
      </w:r>
    </w:p>
    <w:p w14:paraId="46437D9F" w14:textId="26370897" w:rsidR="009C1FCC" w:rsidRPr="00685F66" w:rsidRDefault="009C1FCC" w:rsidP="00016D19">
      <w:pPr>
        <w:spacing w:before="0" w:after="0" w:line="259" w:lineRule="auto"/>
        <w:jc w:val="both"/>
        <w:rPr>
          <w:rFonts w:eastAsia="Calibri" w:cstheme="minorHAnsi"/>
          <w:color w:val="auto"/>
          <w:kern w:val="0"/>
          <w:lang w:val="fr-CA" w:eastAsia="en-US"/>
        </w:rPr>
      </w:pPr>
    </w:p>
    <w:p w14:paraId="28515BCE" w14:textId="026C6DB8" w:rsidR="009C1FCC" w:rsidRPr="00685F66" w:rsidRDefault="00631C52" w:rsidP="00016D19">
      <w:pPr>
        <w:spacing w:before="0" w:after="0" w:line="259" w:lineRule="auto"/>
        <w:jc w:val="both"/>
        <w:rPr>
          <w:rFonts w:eastAsia="Calibri" w:cstheme="minorHAnsi"/>
          <w:b/>
          <w:bCs/>
          <w:color w:val="auto"/>
          <w:kern w:val="0"/>
          <w:lang w:val="fr-CA" w:eastAsia="en-US"/>
        </w:rPr>
      </w:pPr>
      <w:r w:rsidRPr="00685F66">
        <w:rPr>
          <w:rFonts w:eastAsia="Calibri" w:cstheme="minorHAnsi"/>
          <w:b/>
          <w:bCs/>
          <w:color w:val="auto"/>
          <w:kern w:val="0"/>
          <w:lang w:val="fr-CA" w:eastAsia="en-US"/>
        </w:rPr>
        <w:t>CONCLUSION ET ÉVALUATION</w:t>
      </w:r>
      <w:r w:rsidR="00D40CD6">
        <w:rPr>
          <w:rFonts w:eastAsia="Calibri" w:cstheme="minorHAnsi"/>
          <w:b/>
          <w:bCs/>
          <w:color w:val="auto"/>
          <w:kern w:val="0"/>
          <w:lang w:val="fr-CA" w:eastAsia="en-US"/>
        </w:rPr>
        <w:t xml:space="preserve"> </w:t>
      </w:r>
      <w:r w:rsidR="00D40CD6" w:rsidRPr="00D40CD6">
        <w:rPr>
          <w:rFonts w:eastAsia="Calibri" w:cstheme="minorHAnsi"/>
          <w:color w:val="auto"/>
          <w:kern w:val="0"/>
          <w:lang w:val="fr-CA" w:eastAsia="en-US"/>
        </w:rPr>
        <w:t xml:space="preserve">(environ </w:t>
      </w:r>
      <w:r w:rsidR="008028F2">
        <w:rPr>
          <w:rFonts w:eastAsia="Calibri" w:cstheme="minorHAnsi"/>
          <w:color w:val="auto"/>
          <w:kern w:val="0"/>
          <w:lang w:val="fr-CA" w:eastAsia="en-US"/>
        </w:rPr>
        <w:t>2</w:t>
      </w:r>
      <w:r w:rsidR="00D40CD6" w:rsidRPr="00D40CD6">
        <w:rPr>
          <w:rFonts w:eastAsia="Calibri" w:cstheme="minorHAnsi"/>
          <w:color w:val="auto"/>
          <w:kern w:val="0"/>
          <w:lang w:val="fr-CA" w:eastAsia="en-US"/>
        </w:rPr>
        <w:t>0 minutes)</w:t>
      </w:r>
    </w:p>
    <w:p w14:paraId="5338E828" w14:textId="77777777" w:rsidR="009268F2" w:rsidRDefault="009268F2" w:rsidP="00E93739">
      <w:pPr>
        <w:spacing w:before="0" w:after="0"/>
        <w:jc w:val="both"/>
        <w:rPr>
          <w:u w:val="single"/>
          <w:lang w:bidi="fr-FR"/>
        </w:rPr>
      </w:pPr>
    </w:p>
    <w:p w14:paraId="5641EF38" w14:textId="2791A362" w:rsidR="004D3192" w:rsidRPr="00C92F0B" w:rsidRDefault="00223C71" w:rsidP="00E93739">
      <w:pPr>
        <w:spacing w:before="0" w:after="0"/>
        <w:jc w:val="both"/>
        <w:rPr>
          <w:u w:val="single"/>
          <w:lang w:bidi="fr-FR"/>
        </w:rPr>
      </w:pPr>
      <w:r w:rsidRPr="00685F66">
        <w:rPr>
          <w:u w:val="single"/>
          <w:lang w:bidi="fr-FR"/>
        </w:rPr>
        <w:t>Contact</w:t>
      </w:r>
    </w:p>
    <w:p w14:paraId="37630845" w14:textId="59275DAF" w:rsidR="00223C71" w:rsidRPr="00685F66" w:rsidRDefault="00223C71" w:rsidP="00E93739">
      <w:pPr>
        <w:spacing w:before="0" w:after="0"/>
        <w:jc w:val="both"/>
        <w:rPr>
          <w:lang w:bidi="fr-FR"/>
        </w:rPr>
      </w:pPr>
      <w:r w:rsidRPr="00685F66">
        <w:rPr>
          <w:lang w:bidi="fr-FR"/>
        </w:rPr>
        <w:t>Nathalie Khlat</w:t>
      </w:r>
    </w:p>
    <w:p w14:paraId="74D2BCF5" w14:textId="4760C330" w:rsidR="00223C71" w:rsidRPr="00685F66" w:rsidRDefault="00223C71" w:rsidP="00E93739">
      <w:pPr>
        <w:spacing w:before="0" w:after="0"/>
        <w:jc w:val="both"/>
        <w:rPr>
          <w:lang w:bidi="fr-FR"/>
        </w:rPr>
      </w:pPr>
      <w:r w:rsidRPr="00685F66">
        <w:rPr>
          <w:lang w:bidi="fr-FR"/>
        </w:rPr>
        <w:t xml:space="preserve">Formatrice et </w:t>
      </w:r>
      <w:r w:rsidR="00B72772" w:rsidRPr="00685F66">
        <w:rPr>
          <w:lang w:bidi="fr-FR"/>
        </w:rPr>
        <w:t>directrice</w:t>
      </w:r>
      <w:r w:rsidRPr="00685F66">
        <w:rPr>
          <w:lang w:bidi="fr-FR"/>
        </w:rPr>
        <w:t xml:space="preserve"> de projets </w:t>
      </w:r>
    </w:p>
    <w:p w14:paraId="6D41044C" w14:textId="48D95F36" w:rsidR="00223C71" w:rsidRPr="00685F66" w:rsidRDefault="00223C71" w:rsidP="00E93739">
      <w:pPr>
        <w:spacing w:before="0" w:after="0"/>
        <w:jc w:val="both"/>
        <w:rPr>
          <w:lang w:bidi="fr-FR"/>
        </w:rPr>
      </w:pPr>
      <w:r w:rsidRPr="00685F66">
        <w:rPr>
          <w:lang w:bidi="fr-FR"/>
        </w:rPr>
        <w:t xml:space="preserve">Le </w:t>
      </w:r>
      <w:r w:rsidR="00260D8E" w:rsidRPr="00685F66">
        <w:rPr>
          <w:lang w:bidi="fr-FR"/>
        </w:rPr>
        <w:t>P</w:t>
      </w:r>
      <w:r w:rsidRPr="00685F66">
        <w:rPr>
          <w:lang w:bidi="fr-FR"/>
        </w:rPr>
        <w:t xml:space="preserve">hare des </w:t>
      </w:r>
      <w:proofErr w:type="spellStart"/>
      <w:r w:rsidRPr="00685F66">
        <w:rPr>
          <w:lang w:bidi="fr-FR"/>
        </w:rPr>
        <w:t>AffranchiEs</w:t>
      </w:r>
      <w:proofErr w:type="spellEnd"/>
      <w:r w:rsidRPr="00685F66">
        <w:rPr>
          <w:lang w:bidi="fr-FR"/>
        </w:rPr>
        <w:t xml:space="preserve"> </w:t>
      </w:r>
    </w:p>
    <w:p w14:paraId="724ED184" w14:textId="77777777" w:rsidR="00223C71" w:rsidRPr="00685F66" w:rsidRDefault="00223C71" w:rsidP="00E93739">
      <w:pPr>
        <w:spacing w:before="0" w:after="0"/>
        <w:jc w:val="both"/>
        <w:rPr>
          <w:lang w:bidi="fr-FR"/>
        </w:rPr>
      </w:pPr>
      <w:r w:rsidRPr="00685F66">
        <w:rPr>
          <w:lang w:bidi="fr-FR"/>
        </w:rPr>
        <w:t xml:space="preserve">Tél. : 450 990 9595 </w:t>
      </w:r>
    </w:p>
    <w:p w14:paraId="54C8A32C" w14:textId="2702A0E4" w:rsidR="00223C71" w:rsidRPr="00685F66" w:rsidRDefault="00223C71" w:rsidP="00E93739">
      <w:pPr>
        <w:spacing w:before="0" w:after="0"/>
        <w:jc w:val="both"/>
        <w:rPr>
          <w:lang w:bidi="fr-FR"/>
        </w:rPr>
      </w:pPr>
      <w:r w:rsidRPr="00685F66">
        <w:rPr>
          <w:lang w:bidi="fr-FR"/>
        </w:rPr>
        <w:t xml:space="preserve">Courriel : </w:t>
      </w:r>
      <w:hyperlink r:id="rId13" w:history="1">
        <w:r w:rsidRPr="00685F66">
          <w:rPr>
            <w:lang w:bidi="fr-FR"/>
          </w:rPr>
          <w:t>direction@affranchies.ca</w:t>
        </w:r>
      </w:hyperlink>
      <w:r w:rsidRPr="00685F66">
        <w:rPr>
          <w:lang w:bidi="fr-FR"/>
        </w:rPr>
        <w:t xml:space="preserve"> </w:t>
      </w:r>
    </w:p>
    <w:p w14:paraId="6BDAC161" w14:textId="403E4D1E" w:rsidR="00C53091" w:rsidRPr="00685F66" w:rsidRDefault="00772A97" w:rsidP="00E93739">
      <w:pPr>
        <w:spacing w:before="0" w:after="0"/>
        <w:jc w:val="both"/>
        <w:rPr>
          <w:lang w:bidi="fr-FR"/>
        </w:rPr>
      </w:pPr>
      <w:hyperlink r:id="rId14" w:history="1">
        <w:r w:rsidR="00223C71" w:rsidRPr="00685F66">
          <w:rPr>
            <w:rStyle w:val="Lienhypertexte"/>
            <w:lang w:bidi="fr-FR"/>
          </w:rPr>
          <w:t>www.affranchies.ca</w:t>
        </w:r>
      </w:hyperlink>
      <w:r w:rsidR="006F5536" w:rsidRPr="00685F66">
        <w:rPr>
          <w:noProof/>
          <w:lang w:bidi="fr-FR"/>
        </w:rPr>
        <mc:AlternateContent>
          <mc:Choice Requires="wps">
            <w:drawing>
              <wp:anchor distT="0" distB="0" distL="114300" distR="114300" simplePos="0" relativeHeight="251658241" behindDoc="0" locked="0" layoutInCell="1" allowOverlap="1" wp14:anchorId="6D107A2B" wp14:editId="2C2BAC39">
                <wp:simplePos x="0" y="0"/>
                <wp:positionH relativeFrom="column">
                  <wp:posOffset>-9488658</wp:posOffset>
                </wp:positionH>
                <wp:positionV relativeFrom="paragraph">
                  <wp:posOffset>1880674</wp:posOffset>
                </wp:positionV>
                <wp:extent cx="1098197" cy="932132"/>
                <wp:effectExtent l="0" t="0" r="6985" b="8255"/>
                <wp:wrapNone/>
                <wp:docPr id="37" name="Ovale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098197" cy="932132"/>
                        </a:xfrm>
                        <a:prstGeom prst="hexagon">
                          <a:avLst/>
                        </a:prstGeom>
                        <a:noFill/>
                        <a:ln w="6350">
                          <a:solidFill>
                            <a:schemeClr val="tx1">
                              <a:alpha val="10000"/>
                            </a:schemeClr>
                          </a:solidFill>
                          <a:prstDash val="sysDot"/>
                        </a:ln>
                      </wps:spPr>
                      <wps:style>
                        <a:lnRef idx="0">
                          <a:scrgbClr r="0" g="0" b="0"/>
                        </a:lnRef>
                        <a:fillRef idx="0">
                          <a:scrgbClr r="0" g="0" b="0"/>
                        </a:fillRef>
                        <a:effectRef idx="0">
                          <a:scrgbClr r="0" g="0" b="0"/>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3751AA24" id="Ovale 11" o:spid="_x0000_s1026" type="#_x0000_t9" alt="&quot;&quot;" style="position:absolute;margin-left:-747.15pt;margin-top:148.1pt;width:86.45pt;height:73.4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" adj="4583" filled="f" strokecolor="black [3213]" strokeweight=".5pt">
                <v:stroke dashstyle="1 1" opacity="6682f"/>
              </v:shape>
            </w:pict>
          </mc:Fallback>
        </mc:AlternateContent>
      </w:r>
      <w:r w:rsidR="006F5536" w:rsidRPr="00685F66">
        <w:rPr>
          <w:noProof/>
          <w:lang w:bidi="fr-FR"/>
        </w:rPr>
        <mc:AlternateContent>
          <mc:Choice Requires="wps">
            <w:drawing>
              <wp:anchor distT="0" distB="0" distL="114300" distR="114300" simplePos="0" relativeHeight="251658240" behindDoc="0" locked="0" layoutInCell="1" allowOverlap="1" wp14:anchorId="227AD010" wp14:editId="5C8CC8FB">
                <wp:simplePos x="0" y="0"/>
                <wp:positionH relativeFrom="column">
                  <wp:posOffset>-5337566</wp:posOffset>
                </wp:positionH>
                <wp:positionV relativeFrom="paragraph">
                  <wp:posOffset>541215</wp:posOffset>
                </wp:positionV>
                <wp:extent cx="2507397" cy="2128130"/>
                <wp:effectExtent l="0" t="0" r="7620" b="18415"/>
                <wp:wrapNone/>
                <wp:docPr id="35" name="Ovale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507397" cy="2128130"/>
                        </a:xfrm>
                        <a:prstGeom prst="hexagon">
                          <a:avLst/>
                        </a:prstGeom>
                        <a:noFill/>
                        <a:ln w="6350">
                          <a:solidFill>
                            <a:schemeClr val="tx1">
                              <a:alpha val="10000"/>
                            </a:schemeClr>
                          </a:solidFill>
                          <a:prstDash val="sysDot"/>
                        </a:ln>
                      </wps:spPr>
                      <wps:style>
                        <a:lnRef idx="0">
                          <a:scrgbClr r="0" g="0" b="0"/>
                        </a:lnRef>
                        <a:fillRef idx="0">
                          <a:scrgbClr r="0" g="0" b="0"/>
                        </a:fillRef>
                        <a:effectRef idx="0">
                          <a:scrgbClr r="0" g="0" b="0"/>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0099D64F" id="Ovale 11" o:spid="_x0000_s1026" type="#_x0000_t9" alt="&quot;&quot;" style="position:absolute;margin-left:-420.3pt;margin-top:42.6pt;width:197.45pt;height:167.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" adj="4583" filled="f" strokecolor="black [3213]" strokeweight=".5pt">
                <v:stroke dashstyle="1 1" opacity="6682f"/>
              </v:shape>
            </w:pict>
          </mc:Fallback>
        </mc:AlternateContent>
      </w:r>
    </w:p>
    <w:sectPr w:rsidR="00C53091" w:rsidRPr="00685F66" w:rsidSect="00E6063A">
      <w:headerReference w:type="default" r:id="rId15"/>
      <w:footerReference w:type="default" r:id="rId16"/>
      <w:pgSz w:w="11906" w:h="16838" w:code="9"/>
      <w:pgMar w:top="1440" w:right="720" w:bottom="284" w:left="311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1972CC" w14:textId="77777777" w:rsidR="00772A97" w:rsidRDefault="00772A97" w:rsidP="00A73962">
      <w:pPr>
        <w:spacing w:before="0" w:after="0" w:line="240" w:lineRule="auto"/>
      </w:pPr>
      <w:r>
        <w:separator/>
      </w:r>
    </w:p>
  </w:endnote>
  <w:endnote w:type="continuationSeparator" w:id="0">
    <w:p w14:paraId="1B673645" w14:textId="77777777" w:rsidR="00772A97" w:rsidRDefault="00772A97" w:rsidP="00A73962">
      <w:pPr>
        <w:spacing w:before="0" w:after="0" w:line="240" w:lineRule="auto"/>
      </w:pPr>
      <w:r>
        <w:continuationSeparator/>
      </w:r>
    </w:p>
  </w:endnote>
  <w:endnote w:type="continuationNotice" w:id="1">
    <w:p w14:paraId="638C987F" w14:textId="77777777" w:rsidR="00772A97" w:rsidRDefault="00772A97">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2417481"/>
      <w:docPartObj>
        <w:docPartGallery w:val="Page Numbers (Bottom of Page)"/>
        <w:docPartUnique/>
      </w:docPartObj>
    </w:sdtPr>
    <w:sdtEndPr/>
    <w:sdtContent>
      <w:p w14:paraId="0F00289B" w14:textId="09E507FF" w:rsidR="00CE3542" w:rsidRDefault="00CE3542">
        <w:pPr>
          <w:pStyle w:val="Pieddepage"/>
          <w:jc w:val="right"/>
        </w:pPr>
        <w:r>
          <w:fldChar w:fldCharType="begin"/>
        </w:r>
        <w:r>
          <w:instrText>PAGE   \* MERGEFORMAT</w:instrText>
        </w:r>
        <w:r>
          <w:fldChar w:fldCharType="separate"/>
        </w:r>
        <w:r>
          <w:t>2</w:t>
        </w:r>
        <w:r>
          <w:fldChar w:fldCharType="end"/>
        </w:r>
      </w:p>
    </w:sdtContent>
  </w:sdt>
  <w:p w14:paraId="465C368F" w14:textId="3B60E363" w:rsidR="0061783A" w:rsidRDefault="0061783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B238A" w14:textId="77777777" w:rsidR="00772A97" w:rsidRDefault="00772A97" w:rsidP="00A73962">
      <w:pPr>
        <w:spacing w:before="0" w:after="0" w:line="240" w:lineRule="auto"/>
      </w:pPr>
      <w:r>
        <w:separator/>
      </w:r>
    </w:p>
  </w:footnote>
  <w:footnote w:type="continuationSeparator" w:id="0">
    <w:p w14:paraId="3EA5FAF4" w14:textId="77777777" w:rsidR="00772A97" w:rsidRDefault="00772A97" w:rsidP="00A73962">
      <w:pPr>
        <w:spacing w:before="0" w:after="0" w:line="240" w:lineRule="auto"/>
      </w:pPr>
      <w:r>
        <w:continuationSeparator/>
      </w:r>
    </w:p>
  </w:footnote>
  <w:footnote w:type="continuationNotice" w:id="1">
    <w:p w14:paraId="12DFDEC8" w14:textId="77777777" w:rsidR="00772A97" w:rsidRDefault="00772A97">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CDDFC" w14:textId="77777777" w:rsidR="00A73962" w:rsidRDefault="00EA6114">
    <w:pPr>
      <w:pStyle w:val="En-tte"/>
    </w:pPr>
    <w:r>
      <w:rPr>
        <w:noProof/>
        <w:lang w:bidi="fr-FR"/>
      </w:rPr>
      <mc:AlternateContent>
        <mc:Choice Requires="wps">
          <w:drawing>
            <wp:anchor distT="0" distB="0" distL="114300" distR="114300" simplePos="0" relativeHeight="251658241" behindDoc="0" locked="0" layoutInCell="1" allowOverlap="1" wp14:anchorId="6C57E749" wp14:editId="0350BFA1">
              <wp:simplePos x="0" y="0"/>
              <wp:positionH relativeFrom="column">
                <wp:posOffset>-1892300</wp:posOffset>
              </wp:positionH>
              <wp:positionV relativeFrom="paragraph">
                <wp:posOffset>318135</wp:posOffset>
              </wp:positionV>
              <wp:extent cx="0" cy="2030095"/>
              <wp:effectExtent l="0" t="0" r="38100" b="27305"/>
              <wp:wrapNone/>
              <wp:docPr id="12" name="Connecteur droit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2030095"/>
                      </a:xfrm>
                      <a:prstGeom prst="line">
                        <a:avLst/>
                      </a:prstGeom>
                      <a:ln w="19050">
                        <a:solidFill>
                          <a:schemeClr val="accent2">
                            <a:alpha val="70000"/>
                          </a:schemeClr>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91802F6" id="Connecteur droit 12" o:spid="_x0000_s1026" alt="&quot;&quot;" style="position:absolute;z-index:251658241;visibility:visible;mso-wrap-style:square;mso-wrap-distance-left:9pt;mso-wrap-distance-top:0;mso-wrap-distance-right:9pt;mso-wrap-distance-bottom:0;mso-position-horizontal:absolute;mso-position-horizontal-relative:text;mso-position-vertical:absolute;mso-position-vertical-relative:text" from="-149pt,25.05pt" to="-149pt,18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" strokecolor="#2683c6 [3205]" strokeweight="1.5pt">
              <v:stroke opacity="46003f" joinstyle="miter"/>
            </v:line>
          </w:pict>
        </mc:Fallback>
      </mc:AlternateContent>
    </w:r>
    <w:r w:rsidR="00F85F10">
      <w:rPr>
        <w:noProof/>
        <w:lang w:bidi="fr-FR"/>
      </w:rPr>
      <mc:AlternateContent>
        <mc:Choice Requires="wpg">
          <w:drawing>
            <wp:anchor distT="0" distB="0" distL="114300" distR="114300" simplePos="0" relativeHeight="251658242" behindDoc="0" locked="0" layoutInCell="1" allowOverlap="1" wp14:anchorId="4BD42A60" wp14:editId="256A8922">
              <wp:simplePos x="0" y="0"/>
              <wp:positionH relativeFrom="column">
                <wp:posOffset>-1871345</wp:posOffset>
              </wp:positionH>
              <wp:positionV relativeFrom="margin">
                <wp:posOffset>-911860</wp:posOffset>
              </wp:positionV>
              <wp:extent cx="7357745" cy="1350009"/>
              <wp:effectExtent l="0" t="57150" r="14605" b="60325"/>
              <wp:wrapNone/>
              <wp:docPr id="10" name="Groupe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357745" cy="1350009"/>
                        <a:chOff x="422030" y="-2949"/>
                        <a:chExt cx="7357990" cy="1351035"/>
                      </a:xfrm>
                    </wpg:grpSpPr>
                    <wps:wsp>
                      <wps:cNvPr id="1" name="Rectangle 1"/>
                      <wps:cNvSpPr/>
                      <wps:spPr>
                        <a:xfrm>
                          <a:off x="422030" y="-2949"/>
                          <a:ext cx="2792437" cy="514392"/>
                        </a:xfrm>
                        <a:custGeom>
                          <a:avLst/>
                          <a:gdLst>
                            <a:gd name="connsiteX0" fmla="*/ 0 w 2778276"/>
                            <a:gd name="connsiteY0" fmla="*/ 0 h 471777"/>
                            <a:gd name="connsiteX1" fmla="*/ 2778276 w 2778276"/>
                            <a:gd name="connsiteY1" fmla="*/ 0 h 471777"/>
                            <a:gd name="connsiteX2" fmla="*/ 2778276 w 2778276"/>
                            <a:gd name="connsiteY2" fmla="*/ 471777 h 471777"/>
                            <a:gd name="connsiteX3" fmla="*/ 0 w 2778276"/>
                            <a:gd name="connsiteY3" fmla="*/ 471777 h 471777"/>
                            <a:gd name="connsiteX4" fmla="*/ 0 w 2778276"/>
                            <a:gd name="connsiteY4" fmla="*/ 0 h 471777"/>
                            <a:gd name="connsiteX0" fmla="*/ 0 w 2778276"/>
                            <a:gd name="connsiteY0" fmla="*/ 0 h 499912"/>
                            <a:gd name="connsiteX1" fmla="*/ 2778276 w 2778276"/>
                            <a:gd name="connsiteY1" fmla="*/ 0 h 499912"/>
                            <a:gd name="connsiteX2" fmla="*/ 2778276 w 2778276"/>
                            <a:gd name="connsiteY2" fmla="*/ 471777 h 499912"/>
                            <a:gd name="connsiteX3" fmla="*/ 576775 w 2778276"/>
                            <a:gd name="connsiteY3" fmla="*/ 499912 h 499912"/>
                            <a:gd name="connsiteX4" fmla="*/ 0 w 2778276"/>
                            <a:gd name="connsiteY4" fmla="*/ 0 h 499912"/>
                            <a:gd name="connsiteX0" fmla="*/ 0 w 2792344"/>
                            <a:gd name="connsiteY0" fmla="*/ 0 h 514001"/>
                            <a:gd name="connsiteX1" fmla="*/ 2778276 w 2792344"/>
                            <a:gd name="connsiteY1" fmla="*/ 0 h 514001"/>
                            <a:gd name="connsiteX2" fmla="*/ 2792344 w 2792344"/>
                            <a:gd name="connsiteY2" fmla="*/ 514001 h 514001"/>
                            <a:gd name="connsiteX3" fmla="*/ 576775 w 2792344"/>
                            <a:gd name="connsiteY3" fmla="*/ 499912 h 514001"/>
                            <a:gd name="connsiteX4" fmla="*/ 0 w 2792344"/>
                            <a:gd name="connsiteY4" fmla="*/ 0 h 51400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792344" h="514001">
                              <a:moveTo>
                                <a:pt x="0" y="0"/>
                              </a:moveTo>
                              <a:lnTo>
                                <a:pt x="2778276" y="0"/>
                              </a:lnTo>
                              <a:lnTo>
                                <a:pt x="2792344" y="514001"/>
                              </a:lnTo>
                              <a:lnTo>
                                <a:pt x="576775" y="499912"/>
                              </a:lnTo>
                              <a:lnTo>
                                <a:pt x="0" y="0"/>
                              </a:lnTo>
                              <a:close/>
                            </a:path>
                          </a:pathLst>
                        </a:cu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Rectangle 2"/>
                      <wps:cNvSpPr/>
                      <wps:spPr>
                        <a:xfrm>
                          <a:off x="2636520" y="0"/>
                          <a:ext cx="5143500" cy="1348086"/>
                        </a:xfrm>
                        <a:custGeom>
                          <a:avLst/>
                          <a:gdLst>
                            <a:gd name="connsiteX0" fmla="*/ 0 w 4000500"/>
                            <a:gd name="connsiteY0" fmla="*/ 0 h 800100"/>
                            <a:gd name="connsiteX1" fmla="*/ 4000500 w 4000500"/>
                            <a:gd name="connsiteY1" fmla="*/ 0 h 800100"/>
                            <a:gd name="connsiteX2" fmla="*/ 4000500 w 4000500"/>
                            <a:gd name="connsiteY2" fmla="*/ 800100 h 800100"/>
                            <a:gd name="connsiteX3" fmla="*/ 0 w 4000500"/>
                            <a:gd name="connsiteY3" fmla="*/ 800100 h 800100"/>
                            <a:gd name="connsiteX4" fmla="*/ 0 w 4000500"/>
                            <a:gd name="connsiteY4" fmla="*/ 0 h 800100"/>
                            <a:gd name="connsiteX0" fmla="*/ 0 w 4000500"/>
                            <a:gd name="connsiteY0" fmla="*/ 0 h 800100"/>
                            <a:gd name="connsiteX1" fmla="*/ 4000500 w 4000500"/>
                            <a:gd name="connsiteY1" fmla="*/ 0 h 800100"/>
                            <a:gd name="connsiteX2" fmla="*/ 4000500 w 4000500"/>
                            <a:gd name="connsiteY2" fmla="*/ 800100 h 800100"/>
                            <a:gd name="connsiteX3" fmla="*/ 792480 w 4000500"/>
                            <a:gd name="connsiteY3" fmla="*/ 800100 h 800100"/>
                            <a:gd name="connsiteX4" fmla="*/ 0 w 4000500"/>
                            <a:gd name="connsiteY4" fmla="*/ 0 h 8001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000500" h="800100">
                              <a:moveTo>
                                <a:pt x="0" y="0"/>
                              </a:moveTo>
                              <a:lnTo>
                                <a:pt x="4000500" y="0"/>
                              </a:lnTo>
                              <a:lnTo>
                                <a:pt x="4000500" y="800100"/>
                              </a:lnTo>
                              <a:lnTo>
                                <a:pt x="792480" y="800100"/>
                              </a:lnTo>
                              <a:lnTo>
                                <a:pt x="0" y="0"/>
                              </a:lnTo>
                              <a:close/>
                            </a:path>
                          </a:pathLst>
                        </a:custGeom>
                        <a:gradFill flip="none" rotWithShape="1">
                          <a:gsLst>
                            <a:gs pos="0">
                              <a:schemeClr val="accent1"/>
                            </a:gs>
                            <a:gs pos="100000">
                              <a:schemeClr val="accent2"/>
                            </a:gs>
                          </a:gsLst>
                          <a:lin ang="5400000" scaled="1"/>
                          <a:tileRect/>
                        </a:gradFill>
                        <a:ln>
                          <a:noFill/>
                        </a:ln>
                        <a:effectLst>
                          <a:outerShdw blurRad="50800" dist="38100" dir="10800000" algn="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FC29B9F" id="Groupe 10" o:spid="_x0000_s1026" alt="&quot;&quot;" style="position:absolute;margin-left:-147.35pt;margin-top:-71.8pt;width:579.35pt;height:106.3pt;z-index:251658242;mso-position-vertical-relative:margin;mso-width-relative:margin;mso-height-relative:margin" coordorigin="4220,-29" coordsize="73579,13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">
              <v:shape id="Rectangle 1" o:spid="_x0000_s1027" style="position:absolute;left:4220;top:-29;width:27924;height:5143;visibility:visible;mso-wrap-style:square;v-text-anchor:middle" coordsize="2792344,514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" path="m,l2778276,r14068,514001l576775,499912,,xe" fillcolor="#7f7f7f [1612]" stroked="f" strokeweight="1pt">
                <v:stroke joinstyle="miter"/>
                <v:path arrowok="t" o:connecttype="custom" o:connectlocs="0,0;2778369,0;2792437,514392;576794,500292;0,0" o:connectangles="0,0,0,0,0"/>
              </v:shape>
              <v:shape id="Rectangle 2" o:spid="_x0000_s1028" style="position:absolute;left:26365;width:51435;height:13480;visibility:visible;mso-wrap-style:square;v-text-anchor:middle" coordsize="4000500,800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" path="m,l4000500,r,800100l792480,800100,,xe" fillcolor="#1cade4 [3204]" stroked="f" strokeweight="1pt">
                <v:fill color2="#2683c6 [3205]" rotate="t" focus="100%" type="gradient"/>
                <v:stroke joinstyle="miter"/>
                <v:shadow on="t" color="black" opacity="26214f" origin=".5" offset="-3pt,0"/>
                <v:path arrowok="t" o:connecttype="custom" o:connectlocs="0,0;5143500,0;5143500,1348086;1018903,1348086;0,0" o:connectangles="0,0,0,0,0"/>
              </v:shape>
              <w10:wrap anchory="margin"/>
            </v:group>
          </w:pict>
        </mc:Fallback>
      </mc:AlternateContent>
    </w:r>
    <w:r w:rsidR="00A73962">
      <w:rPr>
        <w:noProof/>
        <w:lang w:bidi="fr-FR"/>
      </w:rPr>
      <mc:AlternateContent>
        <mc:Choice Requires="wpg">
          <w:drawing>
            <wp:anchor distT="0" distB="0" distL="114300" distR="114300" simplePos="0" relativeHeight="251658240" behindDoc="0" locked="0" layoutInCell="1" allowOverlap="1" wp14:anchorId="031BA92F" wp14:editId="57361CA8">
              <wp:simplePos x="0" y="0"/>
              <wp:positionH relativeFrom="column">
                <wp:posOffset>-1579360</wp:posOffset>
              </wp:positionH>
              <wp:positionV relativeFrom="paragraph">
                <wp:posOffset>1329633</wp:posOffset>
              </wp:positionV>
              <wp:extent cx="6856918" cy="6863369"/>
              <wp:effectExtent l="0" t="0" r="1270" b="20320"/>
              <wp:wrapNone/>
              <wp:docPr id="44" name="Groupe 4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856918" cy="6863369"/>
                        <a:chOff x="0" y="0"/>
                        <a:chExt cx="8352674" cy="8360757"/>
                      </a:xfrm>
                    </wpg:grpSpPr>
                    <wps:wsp>
                      <wps:cNvPr id="32" name="Ovale 9"/>
                      <wps:cNvSpPr/>
                      <wps:spPr>
                        <a:xfrm>
                          <a:off x="1427018" y="1371600"/>
                          <a:ext cx="5935980" cy="5038725"/>
                        </a:xfrm>
                        <a:prstGeom prst="hexagon">
                          <a:avLst/>
                        </a:prstGeom>
                        <a:noFill/>
                        <a:ln w="3175">
                          <a:solidFill>
                            <a:schemeClr val="tx1">
                              <a:alpha val="10000"/>
                            </a:schemeClr>
                          </a:solidFill>
                        </a:ln>
                      </wps:spPr>
                      <wps:style>
                        <a:lnRef idx="0">
                          <a:scrgbClr r="0" g="0" b="0"/>
                        </a:lnRef>
                        <a:fillRef idx="0">
                          <a:scrgbClr r="0" g="0" b="0"/>
                        </a:fillRef>
                        <a:effectRef idx="0">
                          <a:scrgbClr r="0" g="0" b="0"/>
                        </a:effectRef>
                        <a:fontRef idx="minor">
                          <a:schemeClr val="lt1"/>
                        </a:fontRef>
                      </wps:style>
                      <wps:txbx>
                        <w:txbxContent>
                          <w:p w14:paraId="43336D44" w14:textId="77777777" w:rsidR="00A73962" w:rsidRDefault="00A73962" w:rsidP="00A73962">
                            <w:pPr>
                              <w:jc w:val="center"/>
                            </w:pPr>
                          </w:p>
                        </w:txbxContent>
                      </wps:txbx>
                      <wps:bodyPr rtlCol="0" anchor="ctr"/>
                    </wps:wsp>
                    <wps:wsp>
                      <wps:cNvPr id="33" name="Ellipse 11"/>
                      <wps:cNvSpPr/>
                      <wps:spPr>
                        <a:xfrm>
                          <a:off x="0" y="41564"/>
                          <a:ext cx="4512945" cy="3830320"/>
                        </a:xfrm>
                        <a:prstGeom prst="hexagon">
                          <a:avLst/>
                        </a:prstGeom>
                        <a:noFill/>
                        <a:ln w="6350">
                          <a:solidFill>
                            <a:schemeClr val="tx1">
                              <a:alpha val="10000"/>
                            </a:schemeClr>
                          </a:solidFill>
                          <a:prstDash val="sysDot"/>
                        </a:ln>
                      </wps:spPr>
                      <wps:style>
                        <a:lnRef idx="0">
                          <a:scrgbClr r="0" g="0" b="0"/>
                        </a:lnRef>
                        <a:fillRef idx="0">
                          <a:scrgbClr r="0" g="0" b="0"/>
                        </a:fillRef>
                        <a:effectRef idx="0">
                          <a:scrgbClr r="0" g="0" b="0"/>
                        </a:effectRef>
                        <a:fontRef idx="minor">
                          <a:schemeClr val="lt1"/>
                        </a:fontRef>
                      </wps:style>
                      <wps:bodyPr rtlCol="0" anchor="ctr"/>
                    </wps:wsp>
                    <wps:wsp>
                      <wps:cNvPr id="34" name="Ellipse 11"/>
                      <wps:cNvSpPr/>
                      <wps:spPr>
                        <a:xfrm>
                          <a:off x="4876800" y="5694219"/>
                          <a:ext cx="2506980" cy="2127885"/>
                        </a:xfrm>
                        <a:prstGeom prst="hexagon">
                          <a:avLst/>
                        </a:prstGeom>
                        <a:noFill/>
                        <a:ln w="6350">
                          <a:solidFill>
                            <a:schemeClr val="tx1">
                              <a:alpha val="10000"/>
                            </a:schemeClr>
                          </a:solidFill>
                          <a:prstDash val="sysDot"/>
                        </a:ln>
                      </wps:spPr>
                      <wps:style>
                        <a:lnRef idx="0">
                          <a:scrgbClr r="0" g="0" b="0"/>
                        </a:lnRef>
                        <a:fillRef idx="0">
                          <a:scrgbClr r="0" g="0" b="0"/>
                        </a:fillRef>
                        <a:effectRef idx="0">
                          <a:scrgbClr r="0" g="0" b="0"/>
                        </a:effectRef>
                        <a:fontRef idx="minor">
                          <a:schemeClr val="lt1"/>
                        </a:fontRef>
                      </wps:style>
                      <wps:bodyPr rtlCol="0" anchor="ctr"/>
                    </wps:wsp>
                    <wps:wsp>
                      <wps:cNvPr id="38" name="Ellipse 11"/>
                      <wps:cNvSpPr/>
                      <wps:spPr>
                        <a:xfrm>
                          <a:off x="5264727" y="6276110"/>
                          <a:ext cx="2264410" cy="1921510"/>
                        </a:xfrm>
                        <a:prstGeom prst="hexagon">
                          <a:avLst/>
                        </a:prstGeom>
                        <a:gradFill>
                          <a:gsLst>
                            <a:gs pos="0">
                              <a:schemeClr val="accent1">
                                <a:alpha val="20000"/>
                              </a:schemeClr>
                            </a:gs>
                            <a:gs pos="100000">
                              <a:schemeClr val="accent2">
                                <a:alpha val="20000"/>
                              </a:schemeClr>
                            </a:gs>
                          </a:gsLst>
                          <a:lin ang="0" scaled="1"/>
                        </a:gradFill>
                        <a:ln w="6350">
                          <a:noFill/>
                          <a:prstDash val="sysDot"/>
                        </a:ln>
                      </wps:spPr>
                      <wps:style>
                        <a:lnRef idx="0">
                          <a:scrgbClr r="0" g="0" b="0"/>
                        </a:lnRef>
                        <a:fillRef idx="0">
                          <a:scrgbClr r="0" g="0" b="0"/>
                        </a:fillRef>
                        <a:effectRef idx="0">
                          <a:scrgbClr r="0" g="0" b="0"/>
                        </a:effectRef>
                        <a:fontRef idx="minor">
                          <a:schemeClr val="lt1"/>
                        </a:fontRef>
                      </wps:style>
                      <wps:bodyPr rtlCol="0" anchor="ctr"/>
                    </wps:wsp>
                    <wps:wsp>
                      <wps:cNvPr id="39" name="Ellipse 11"/>
                      <wps:cNvSpPr/>
                      <wps:spPr>
                        <a:xfrm>
                          <a:off x="3976254" y="0"/>
                          <a:ext cx="4376420" cy="3713480"/>
                        </a:xfrm>
                        <a:prstGeom prst="hexagon">
                          <a:avLst/>
                        </a:prstGeom>
                        <a:solidFill>
                          <a:schemeClr val="tx1">
                            <a:lumMod val="65000"/>
                            <a:lumOff val="35000"/>
                            <a:alpha val="1000"/>
                          </a:schemeClr>
                        </a:solidFill>
                        <a:ln w="6350">
                          <a:noFill/>
                          <a:prstDash val="sysDot"/>
                        </a:ln>
                      </wps:spPr>
                      <wps:style>
                        <a:lnRef idx="0">
                          <a:scrgbClr r="0" g="0" b="0"/>
                        </a:lnRef>
                        <a:fillRef idx="0">
                          <a:scrgbClr r="0" g="0" b="0"/>
                        </a:fillRef>
                        <a:effectRef idx="0">
                          <a:scrgbClr r="0" g="0" b="0"/>
                        </a:effectRef>
                        <a:fontRef idx="minor">
                          <a:schemeClr val="lt1"/>
                        </a:fontRef>
                      </wps:style>
                      <wps:bodyPr rtlCol="0" anchor="ctr"/>
                    </wps:wsp>
                    <wps:wsp>
                      <wps:cNvPr id="42" name="Ellipse 11"/>
                      <wps:cNvSpPr/>
                      <wps:spPr>
                        <a:xfrm>
                          <a:off x="235527" y="4530437"/>
                          <a:ext cx="4512945" cy="3830320"/>
                        </a:xfrm>
                        <a:prstGeom prst="hexagon">
                          <a:avLst/>
                        </a:prstGeom>
                        <a:noFill/>
                        <a:ln w="6350">
                          <a:solidFill>
                            <a:schemeClr val="tx1">
                              <a:alpha val="10000"/>
                            </a:schemeClr>
                          </a:solidFill>
                          <a:prstDash val="sysDot"/>
                        </a:ln>
                      </wps:spPr>
                      <wps:style>
                        <a:lnRef idx="0">
                          <a:scrgbClr r="0" g="0" b="0"/>
                        </a:lnRef>
                        <a:fillRef idx="0">
                          <a:scrgbClr r="0" g="0" b="0"/>
                        </a:fillRef>
                        <a:effectRef idx="0">
                          <a:scrgbClr r="0" g="0" b="0"/>
                        </a:effectRef>
                        <a:fontRef idx="minor">
                          <a:schemeClr val="lt1"/>
                        </a:fontRef>
                      </wps:style>
                      <wps:bodyPr rtlCol="0" anchor="ctr"/>
                    </wps:wsp>
                    <wps:wsp>
                      <wps:cNvPr id="43" name="Ovale 11"/>
                      <wps:cNvSpPr/>
                      <wps:spPr>
                        <a:xfrm>
                          <a:off x="651164" y="5070764"/>
                          <a:ext cx="3096260" cy="2626995"/>
                        </a:xfrm>
                        <a:prstGeom prst="hexagon">
                          <a:avLst/>
                        </a:prstGeom>
                        <a:solidFill>
                          <a:schemeClr val="tx1">
                            <a:lumMod val="65000"/>
                            <a:lumOff val="35000"/>
                            <a:alpha val="1000"/>
                          </a:schemeClr>
                        </a:solidFill>
                        <a:ln w="6350">
                          <a:noFill/>
                          <a:prstDash val="sysDot"/>
                        </a:ln>
                      </wps:spPr>
                      <wps:style>
                        <a:lnRef idx="0">
                          <a:scrgbClr r="0" g="0" b="0"/>
                        </a:lnRef>
                        <a:fillRef idx="0">
                          <a:scrgbClr r="0" g="0" b="0"/>
                        </a:fillRef>
                        <a:effectRef idx="0">
                          <a:scrgbClr r="0" g="0" b="0"/>
                        </a:effectRef>
                        <a:fontRef idx="minor">
                          <a:schemeClr val="lt1"/>
                        </a:fontRef>
                      </wps:style>
                      <wps:bodyPr rtlCol="0" anchor="ctr"/>
                    </wps:wsp>
                  </wpg:wgp>
                </a:graphicData>
              </a:graphic>
              <wp14:sizeRelH relativeFrom="margin">
                <wp14:pctWidth>0</wp14:pctWidth>
              </wp14:sizeRelH>
              <wp14:sizeRelV relativeFrom="margin">
                <wp14:pctHeight>0</wp14:pctHeight>
              </wp14:sizeRelV>
            </wp:anchor>
          </w:drawing>
        </mc:Choice>
        <mc:Fallback>
          <w:pict>
            <v:group w14:anchorId="031BA92F" id="Groupe 44" o:spid="_x0000_s1026" alt="&quot;&quot;" style="position:absolute;margin-left:-124.35pt;margin-top:104.7pt;width:539.9pt;height:540.4pt;z-index:251658240;mso-width-relative:margin;mso-height-relative:margin" coordsize="83526,83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">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Ovale 9" o:spid="_x0000_s1027" type="#_x0000_t9" style="position:absolute;left:14270;top:13716;width:59359;height:503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" adj="4584" filled="f" strokecolor="black [3213]" strokeweight=".25pt">
                <v:stroke opacity="6682f"/>
                <v:textbox>
                  <w:txbxContent>
                    <w:p w14:paraId="43336D44" w14:textId="77777777" w:rsidR="00A73962" w:rsidRDefault="00A73962" w:rsidP="00A73962">
                      <w:pPr>
                        <w:jc w:val="center"/>
                      </w:pPr>
                    </w:p>
                  </w:txbxContent>
                </v:textbox>
              </v:shape>
              <v:shape id="Ellipse 11" o:spid="_x0000_s1028" type="#_x0000_t9" style="position:absolute;top:415;width:45129;height:383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" adj="4583" filled="f" strokecolor="black [3213]" strokeweight=".5pt">
                <v:stroke dashstyle="1 1" opacity="6682f"/>
              </v:shape>
              <v:shape id="Ellipse 11" o:spid="_x0000_s1029" type="#_x0000_t9" style="position:absolute;left:48768;top:56942;width:25069;height:212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" adj="4583" filled="f" strokecolor="black [3213]" strokeweight=".5pt">
                <v:stroke dashstyle="1 1" opacity="6682f"/>
              </v:shape>
              <v:shape id="Ellipse 11" o:spid="_x0000_s1030" type="#_x0000_t9" style="position:absolute;left:52647;top:62761;width:22644;height:192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" adj="4582" fillcolor="#1cade4 [3204]" stroked="f" strokeweight=".5pt">
                <v:fill opacity="13107f" color2="#2683c6 [3205]" o:opacity2="13107f" angle="90" focus="100%" type="gradient"/>
                <v:stroke dashstyle="1 1"/>
              </v:shape>
              <v:shape id="Ellipse 11" o:spid="_x0000_s1031" type="#_x0000_t9" style="position:absolute;left:39762;width:43764;height:371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" adj="4582" fillcolor="#5a5a5a [2109]" stroked="f" strokeweight=".5pt">
                <v:fill opacity="771f"/>
                <v:stroke dashstyle="1 1"/>
              </v:shape>
              <v:shape id="Ellipse 11" o:spid="_x0000_s1032" type="#_x0000_t9" style="position:absolute;left:2355;top:45304;width:45129;height:383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" adj="4583" filled="f" strokecolor="black [3213]" strokeweight=".5pt">
                <v:stroke dashstyle="1 1" opacity="6682f"/>
              </v:shape>
              <v:shape id="Ovale 11" o:spid="_x0000_s1033" type="#_x0000_t9" style="position:absolute;left:6511;top:50707;width:30963;height:262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" adj="4582" fillcolor="#5a5a5a [2109]" stroked="f" strokeweight=".5pt">
                <v:fill opacity="771f"/>
                <v:stroke dashstyle="1 1"/>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E212F"/>
    <w:multiLevelType w:val="hybridMultilevel"/>
    <w:tmpl w:val="8C3A1B62"/>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06B74957"/>
    <w:multiLevelType w:val="multilevel"/>
    <w:tmpl w:val="0C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FAB44FE"/>
    <w:multiLevelType w:val="multilevel"/>
    <w:tmpl w:val="C4A47D8A"/>
    <w:lvl w:ilvl="0">
      <w:start w:val="1"/>
      <w:numFmt w:val="decimal"/>
      <w:lvlText w:val="%1."/>
      <w:lvlJc w:val="left"/>
      <w:pPr>
        <w:ind w:left="360" w:hanging="360"/>
      </w:pPr>
      <w:rPr>
        <w:rFonts w:ascii="Arial" w:hAnsi="Arial" w:cs="Arial" w:hint="default"/>
        <w:b/>
        <w:i w:val="0"/>
        <w:color w:val="auto"/>
        <w:sz w:val="20"/>
        <w:szCs w:val="20"/>
      </w:rPr>
    </w:lvl>
    <w:lvl w:ilvl="1">
      <w:start w:val="3"/>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109D7CFA"/>
    <w:multiLevelType w:val="multilevel"/>
    <w:tmpl w:val="0C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83560AB"/>
    <w:multiLevelType w:val="hybridMultilevel"/>
    <w:tmpl w:val="B008C534"/>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18534ADB"/>
    <w:multiLevelType w:val="hybridMultilevel"/>
    <w:tmpl w:val="F774BB6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1C27328C"/>
    <w:multiLevelType w:val="hybridMultilevel"/>
    <w:tmpl w:val="D304E830"/>
    <w:lvl w:ilvl="0" w:tplc="27044CE4">
      <w:start w:val="1"/>
      <w:numFmt w:val="bullet"/>
      <w:lvlText w:val=""/>
      <w:lvlJc w:val="left"/>
      <w:pPr>
        <w:ind w:left="720" w:hanging="360"/>
      </w:pPr>
      <w:rPr>
        <w:rFonts w:ascii="Symbol" w:hAnsi="Symbol" w:hint="default"/>
      </w:rPr>
    </w:lvl>
    <w:lvl w:ilvl="1" w:tplc="22768BFA">
      <w:start w:val="1"/>
      <w:numFmt w:val="bullet"/>
      <w:lvlText w:val="o"/>
      <w:lvlJc w:val="left"/>
      <w:pPr>
        <w:ind w:left="1440" w:hanging="360"/>
      </w:pPr>
      <w:rPr>
        <w:rFonts w:ascii="Courier New" w:hAnsi="Courier New" w:hint="default"/>
      </w:rPr>
    </w:lvl>
    <w:lvl w:ilvl="2" w:tplc="917CE6CA">
      <w:start w:val="1"/>
      <w:numFmt w:val="bullet"/>
      <w:lvlText w:val=""/>
      <w:lvlJc w:val="left"/>
      <w:pPr>
        <w:ind w:left="2160" w:hanging="360"/>
      </w:pPr>
      <w:rPr>
        <w:rFonts w:ascii="Wingdings" w:hAnsi="Wingdings" w:hint="default"/>
      </w:rPr>
    </w:lvl>
    <w:lvl w:ilvl="3" w:tplc="5AC83FC2">
      <w:start w:val="1"/>
      <w:numFmt w:val="bullet"/>
      <w:lvlText w:val=""/>
      <w:lvlJc w:val="left"/>
      <w:pPr>
        <w:ind w:left="2880" w:hanging="360"/>
      </w:pPr>
      <w:rPr>
        <w:rFonts w:ascii="Symbol" w:hAnsi="Symbol" w:hint="default"/>
      </w:rPr>
    </w:lvl>
    <w:lvl w:ilvl="4" w:tplc="49D0FFF2">
      <w:start w:val="1"/>
      <w:numFmt w:val="bullet"/>
      <w:lvlText w:val="o"/>
      <w:lvlJc w:val="left"/>
      <w:pPr>
        <w:ind w:left="3600" w:hanging="360"/>
      </w:pPr>
      <w:rPr>
        <w:rFonts w:ascii="Courier New" w:hAnsi="Courier New" w:hint="default"/>
      </w:rPr>
    </w:lvl>
    <w:lvl w:ilvl="5" w:tplc="953EE1DC">
      <w:start w:val="1"/>
      <w:numFmt w:val="bullet"/>
      <w:lvlText w:val=""/>
      <w:lvlJc w:val="left"/>
      <w:pPr>
        <w:ind w:left="4320" w:hanging="360"/>
      </w:pPr>
      <w:rPr>
        <w:rFonts w:ascii="Wingdings" w:hAnsi="Wingdings" w:hint="default"/>
      </w:rPr>
    </w:lvl>
    <w:lvl w:ilvl="6" w:tplc="6D827410">
      <w:start w:val="1"/>
      <w:numFmt w:val="bullet"/>
      <w:lvlText w:val=""/>
      <w:lvlJc w:val="left"/>
      <w:pPr>
        <w:ind w:left="5040" w:hanging="360"/>
      </w:pPr>
      <w:rPr>
        <w:rFonts w:ascii="Symbol" w:hAnsi="Symbol" w:hint="default"/>
      </w:rPr>
    </w:lvl>
    <w:lvl w:ilvl="7" w:tplc="F796E5D4">
      <w:start w:val="1"/>
      <w:numFmt w:val="bullet"/>
      <w:lvlText w:val="o"/>
      <w:lvlJc w:val="left"/>
      <w:pPr>
        <w:ind w:left="5760" w:hanging="360"/>
      </w:pPr>
      <w:rPr>
        <w:rFonts w:ascii="Courier New" w:hAnsi="Courier New" w:hint="default"/>
      </w:rPr>
    </w:lvl>
    <w:lvl w:ilvl="8" w:tplc="A2AC3846">
      <w:start w:val="1"/>
      <w:numFmt w:val="bullet"/>
      <w:lvlText w:val=""/>
      <w:lvlJc w:val="left"/>
      <w:pPr>
        <w:ind w:left="6480" w:hanging="360"/>
      </w:pPr>
      <w:rPr>
        <w:rFonts w:ascii="Wingdings" w:hAnsi="Wingdings" w:hint="default"/>
      </w:rPr>
    </w:lvl>
  </w:abstractNum>
  <w:abstractNum w:abstractNumId="7" w15:restartNumberingAfterBreak="0">
    <w:nsid w:val="1F5E0072"/>
    <w:multiLevelType w:val="multilevel"/>
    <w:tmpl w:val="0C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CF31F4F"/>
    <w:multiLevelType w:val="hybridMultilevel"/>
    <w:tmpl w:val="8A3CA1A4"/>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9" w15:restartNumberingAfterBreak="0">
    <w:nsid w:val="2D097761"/>
    <w:multiLevelType w:val="multilevel"/>
    <w:tmpl w:val="0C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F080CCF"/>
    <w:multiLevelType w:val="multilevel"/>
    <w:tmpl w:val="0C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4E9036E"/>
    <w:multiLevelType w:val="hybridMultilevel"/>
    <w:tmpl w:val="57F0193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399D7525"/>
    <w:multiLevelType w:val="multilevel"/>
    <w:tmpl w:val="0C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18A7E4E"/>
    <w:multiLevelType w:val="multilevel"/>
    <w:tmpl w:val="0C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3A5668C"/>
    <w:multiLevelType w:val="hybridMultilevel"/>
    <w:tmpl w:val="CE90032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45B04340"/>
    <w:multiLevelType w:val="multilevel"/>
    <w:tmpl w:val="0C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72B71ED"/>
    <w:multiLevelType w:val="hybridMultilevel"/>
    <w:tmpl w:val="DC485DBC"/>
    <w:lvl w:ilvl="0" w:tplc="0C0C001B">
      <w:start w:val="1"/>
      <w:numFmt w:val="lowerRoman"/>
      <w:lvlText w:val="%1."/>
      <w:lvlJc w:val="right"/>
      <w:pPr>
        <w:ind w:left="720" w:hanging="360"/>
      </w:p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15:restartNumberingAfterBreak="0">
    <w:nsid w:val="4F2B7724"/>
    <w:multiLevelType w:val="hybridMultilevel"/>
    <w:tmpl w:val="CB540D5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501876CF"/>
    <w:multiLevelType w:val="hybridMultilevel"/>
    <w:tmpl w:val="5FCA304E"/>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9" w15:restartNumberingAfterBreak="0">
    <w:nsid w:val="51BB3D03"/>
    <w:multiLevelType w:val="multilevel"/>
    <w:tmpl w:val="0C0C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0" w15:restartNumberingAfterBreak="0">
    <w:nsid w:val="543C4A91"/>
    <w:multiLevelType w:val="multilevel"/>
    <w:tmpl w:val="0C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5363FF2"/>
    <w:multiLevelType w:val="hybridMultilevel"/>
    <w:tmpl w:val="CE8A12A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5C3A6B1D"/>
    <w:multiLevelType w:val="hybridMultilevel"/>
    <w:tmpl w:val="FFFFFFFF"/>
    <w:lvl w:ilvl="0" w:tplc="1F0800AE">
      <w:start w:val="1"/>
      <w:numFmt w:val="bullet"/>
      <w:lvlText w:val=""/>
      <w:lvlJc w:val="left"/>
      <w:pPr>
        <w:ind w:left="720" w:hanging="360"/>
      </w:pPr>
      <w:rPr>
        <w:rFonts w:ascii="Symbol" w:hAnsi="Symbol" w:hint="default"/>
      </w:rPr>
    </w:lvl>
    <w:lvl w:ilvl="1" w:tplc="538CA826">
      <w:start w:val="1"/>
      <w:numFmt w:val="bullet"/>
      <w:lvlText w:val="o"/>
      <w:lvlJc w:val="left"/>
      <w:pPr>
        <w:ind w:left="1440" w:hanging="360"/>
      </w:pPr>
      <w:rPr>
        <w:rFonts w:ascii="Courier New" w:hAnsi="Courier New" w:hint="default"/>
      </w:rPr>
    </w:lvl>
    <w:lvl w:ilvl="2" w:tplc="59C8A414">
      <w:start w:val="1"/>
      <w:numFmt w:val="bullet"/>
      <w:lvlText w:val=""/>
      <w:lvlJc w:val="left"/>
      <w:pPr>
        <w:ind w:left="2160" w:hanging="360"/>
      </w:pPr>
      <w:rPr>
        <w:rFonts w:ascii="Wingdings" w:hAnsi="Wingdings" w:hint="default"/>
      </w:rPr>
    </w:lvl>
    <w:lvl w:ilvl="3" w:tplc="41FA9356">
      <w:start w:val="1"/>
      <w:numFmt w:val="bullet"/>
      <w:lvlText w:val=""/>
      <w:lvlJc w:val="left"/>
      <w:pPr>
        <w:ind w:left="2880" w:hanging="360"/>
      </w:pPr>
      <w:rPr>
        <w:rFonts w:ascii="Symbol" w:hAnsi="Symbol" w:hint="default"/>
      </w:rPr>
    </w:lvl>
    <w:lvl w:ilvl="4" w:tplc="DA244CE4">
      <w:start w:val="1"/>
      <w:numFmt w:val="bullet"/>
      <w:lvlText w:val="o"/>
      <w:lvlJc w:val="left"/>
      <w:pPr>
        <w:ind w:left="3600" w:hanging="360"/>
      </w:pPr>
      <w:rPr>
        <w:rFonts w:ascii="Courier New" w:hAnsi="Courier New" w:hint="default"/>
      </w:rPr>
    </w:lvl>
    <w:lvl w:ilvl="5" w:tplc="4B8A6FE4">
      <w:start w:val="1"/>
      <w:numFmt w:val="bullet"/>
      <w:lvlText w:val=""/>
      <w:lvlJc w:val="left"/>
      <w:pPr>
        <w:ind w:left="4320" w:hanging="360"/>
      </w:pPr>
      <w:rPr>
        <w:rFonts w:ascii="Wingdings" w:hAnsi="Wingdings" w:hint="default"/>
      </w:rPr>
    </w:lvl>
    <w:lvl w:ilvl="6" w:tplc="212289FC">
      <w:start w:val="1"/>
      <w:numFmt w:val="bullet"/>
      <w:lvlText w:val=""/>
      <w:lvlJc w:val="left"/>
      <w:pPr>
        <w:ind w:left="5040" w:hanging="360"/>
      </w:pPr>
      <w:rPr>
        <w:rFonts w:ascii="Symbol" w:hAnsi="Symbol" w:hint="default"/>
      </w:rPr>
    </w:lvl>
    <w:lvl w:ilvl="7" w:tplc="313A0440">
      <w:start w:val="1"/>
      <w:numFmt w:val="bullet"/>
      <w:lvlText w:val="o"/>
      <w:lvlJc w:val="left"/>
      <w:pPr>
        <w:ind w:left="5760" w:hanging="360"/>
      </w:pPr>
      <w:rPr>
        <w:rFonts w:ascii="Courier New" w:hAnsi="Courier New" w:hint="default"/>
      </w:rPr>
    </w:lvl>
    <w:lvl w:ilvl="8" w:tplc="5D48220E">
      <w:start w:val="1"/>
      <w:numFmt w:val="bullet"/>
      <w:lvlText w:val=""/>
      <w:lvlJc w:val="left"/>
      <w:pPr>
        <w:ind w:left="6480" w:hanging="360"/>
      </w:pPr>
      <w:rPr>
        <w:rFonts w:ascii="Wingdings" w:hAnsi="Wingdings" w:hint="default"/>
      </w:rPr>
    </w:lvl>
  </w:abstractNum>
  <w:abstractNum w:abstractNumId="23" w15:restartNumberingAfterBreak="0">
    <w:nsid w:val="5D66699D"/>
    <w:multiLevelType w:val="hybridMultilevel"/>
    <w:tmpl w:val="5AB4044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15:restartNumberingAfterBreak="0">
    <w:nsid w:val="73A553DE"/>
    <w:multiLevelType w:val="hybridMultilevel"/>
    <w:tmpl w:val="7040E708"/>
    <w:lvl w:ilvl="0" w:tplc="0C0C000F">
      <w:start w:val="1"/>
      <w:numFmt w:val="decimal"/>
      <w:lvlText w:val="%1."/>
      <w:lvlJc w:val="lef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25" w15:restartNumberingAfterBreak="0">
    <w:nsid w:val="76BB234C"/>
    <w:multiLevelType w:val="hybridMultilevel"/>
    <w:tmpl w:val="AB32426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15:restartNumberingAfterBreak="0">
    <w:nsid w:val="79AB74E0"/>
    <w:multiLevelType w:val="multilevel"/>
    <w:tmpl w:val="0C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F5D6315"/>
    <w:multiLevelType w:val="multilevel"/>
    <w:tmpl w:val="0C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14"/>
  </w:num>
  <w:num w:numId="3">
    <w:abstractNumId w:val="5"/>
  </w:num>
  <w:num w:numId="4">
    <w:abstractNumId w:val="21"/>
  </w:num>
  <w:num w:numId="5">
    <w:abstractNumId w:val="25"/>
  </w:num>
  <w:num w:numId="6">
    <w:abstractNumId w:val="23"/>
  </w:num>
  <w:num w:numId="7">
    <w:abstractNumId w:val="11"/>
  </w:num>
  <w:num w:numId="8">
    <w:abstractNumId w:val="17"/>
  </w:num>
  <w:num w:numId="9">
    <w:abstractNumId w:val="8"/>
  </w:num>
  <w:num w:numId="10">
    <w:abstractNumId w:val="24"/>
  </w:num>
  <w:num w:numId="11">
    <w:abstractNumId w:val="1"/>
  </w:num>
  <w:num w:numId="12">
    <w:abstractNumId w:val="26"/>
  </w:num>
  <w:num w:numId="13">
    <w:abstractNumId w:val="19"/>
  </w:num>
  <w:num w:numId="14">
    <w:abstractNumId w:val="9"/>
  </w:num>
  <w:num w:numId="15">
    <w:abstractNumId w:val="10"/>
  </w:num>
  <w:num w:numId="16">
    <w:abstractNumId w:val="16"/>
  </w:num>
  <w:num w:numId="17">
    <w:abstractNumId w:val="18"/>
  </w:num>
  <w:num w:numId="18">
    <w:abstractNumId w:val="0"/>
  </w:num>
  <w:num w:numId="19">
    <w:abstractNumId w:val="4"/>
  </w:num>
  <w:num w:numId="20">
    <w:abstractNumId w:val="15"/>
  </w:num>
  <w:num w:numId="21">
    <w:abstractNumId w:val="12"/>
  </w:num>
  <w:num w:numId="22">
    <w:abstractNumId w:val="2"/>
  </w:num>
  <w:num w:numId="23">
    <w:abstractNumId w:val="13"/>
  </w:num>
  <w:num w:numId="24">
    <w:abstractNumId w:val="3"/>
  </w:num>
  <w:num w:numId="25">
    <w:abstractNumId w:val="20"/>
  </w:num>
  <w:num w:numId="26">
    <w:abstractNumId w:val="7"/>
  </w:num>
  <w:num w:numId="27">
    <w:abstractNumId w:val="27"/>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C28"/>
    <w:rsid w:val="0000721F"/>
    <w:rsid w:val="00012606"/>
    <w:rsid w:val="00016D19"/>
    <w:rsid w:val="0002586B"/>
    <w:rsid w:val="00031EC3"/>
    <w:rsid w:val="00034B42"/>
    <w:rsid w:val="00045178"/>
    <w:rsid w:val="00045E94"/>
    <w:rsid w:val="00051353"/>
    <w:rsid w:val="00051509"/>
    <w:rsid w:val="0005265C"/>
    <w:rsid w:val="000648C9"/>
    <w:rsid w:val="00064E34"/>
    <w:rsid w:val="00066146"/>
    <w:rsid w:val="00075740"/>
    <w:rsid w:val="00076260"/>
    <w:rsid w:val="00076C3F"/>
    <w:rsid w:val="00090BC2"/>
    <w:rsid w:val="000968B8"/>
    <w:rsid w:val="000A1B45"/>
    <w:rsid w:val="000A272C"/>
    <w:rsid w:val="000B04B6"/>
    <w:rsid w:val="000B1DC1"/>
    <w:rsid w:val="000B46ED"/>
    <w:rsid w:val="000C06D4"/>
    <w:rsid w:val="000C5D74"/>
    <w:rsid w:val="000C71F6"/>
    <w:rsid w:val="000C7A32"/>
    <w:rsid w:val="000D0BC3"/>
    <w:rsid w:val="000D1172"/>
    <w:rsid w:val="000D4CA8"/>
    <w:rsid w:val="000E1D1B"/>
    <w:rsid w:val="000E2AF8"/>
    <w:rsid w:val="0010221F"/>
    <w:rsid w:val="00111DDD"/>
    <w:rsid w:val="00113A82"/>
    <w:rsid w:val="00120ACF"/>
    <w:rsid w:val="00141ABB"/>
    <w:rsid w:val="00150F68"/>
    <w:rsid w:val="001552D8"/>
    <w:rsid w:val="00161126"/>
    <w:rsid w:val="00163851"/>
    <w:rsid w:val="0016647E"/>
    <w:rsid w:val="001673EB"/>
    <w:rsid w:val="00175BC5"/>
    <w:rsid w:val="001844B0"/>
    <w:rsid w:val="00185B7A"/>
    <w:rsid w:val="00185CCC"/>
    <w:rsid w:val="001B565C"/>
    <w:rsid w:val="001C4BD7"/>
    <w:rsid w:val="001C6D08"/>
    <w:rsid w:val="001D2803"/>
    <w:rsid w:val="001E2EA0"/>
    <w:rsid w:val="001E495B"/>
    <w:rsid w:val="001E5692"/>
    <w:rsid w:val="001F198C"/>
    <w:rsid w:val="001F7BE1"/>
    <w:rsid w:val="00203950"/>
    <w:rsid w:val="00210E79"/>
    <w:rsid w:val="00212234"/>
    <w:rsid w:val="00212975"/>
    <w:rsid w:val="002152E0"/>
    <w:rsid w:val="00223571"/>
    <w:rsid w:val="00223C71"/>
    <w:rsid w:val="002345E8"/>
    <w:rsid w:val="00236E81"/>
    <w:rsid w:val="002440DB"/>
    <w:rsid w:val="0024592D"/>
    <w:rsid w:val="00247A34"/>
    <w:rsid w:val="00251508"/>
    <w:rsid w:val="002537D8"/>
    <w:rsid w:val="00254B70"/>
    <w:rsid w:val="00260D8E"/>
    <w:rsid w:val="00272F05"/>
    <w:rsid w:val="00272F59"/>
    <w:rsid w:val="00274A22"/>
    <w:rsid w:val="002856AF"/>
    <w:rsid w:val="00290E24"/>
    <w:rsid w:val="002930DB"/>
    <w:rsid w:val="00295614"/>
    <w:rsid w:val="0029567E"/>
    <w:rsid w:val="002A279A"/>
    <w:rsid w:val="002B3226"/>
    <w:rsid w:val="002B43F9"/>
    <w:rsid w:val="002C1B68"/>
    <w:rsid w:val="002C4BED"/>
    <w:rsid w:val="002C59CF"/>
    <w:rsid w:val="002D5CB1"/>
    <w:rsid w:val="002E1083"/>
    <w:rsid w:val="002E6BE2"/>
    <w:rsid w:val="002F3FA5"/>
    <w:rsid w:val="002F5663"/>
    <w:rsid w:val="002F6D02"/>
    <w:rsid w:val="003001EA"/>
    <w:rsid w:val="0030387A"/>
    <w:rsid w:val="00307A38"/>
    <w:rsid w:val="00310076"/>
    <w:rsid w:val="00314267"/>
    <w:rsid w:val="003166FA"/>
    <w:rsid w:val="003218B8"/>
    <w:rsid w:val="003219F9"/>
    <w:rsid w:val="00326F19"/>
    <w:rsid w:val="00336F00"/>
    <w:rsid w:val="003446A6"/>
    <w:rsid w:val="00344F6B"/>
    <w:rsid w:val="00347EF4"/>
    <w:rsid w:val="00360CE9"/>
    <w:rsid w:val="00362E6F"/>
    <w:rsid w:val="00364182"/>
    <w:rsid w:val="00366274"/>
    <w:rsid w:val="003800E2"/>
    <w:rsid w:val="00380808"/>
    <w:rsid w:val="0038101E"/>
    <w:rsid w:val="003A4250"/>
    <w:rsid w:val="003A5F43"/>
    <w:rsid w:val="003A6108"/>
    <w:rsid w:val="003B4169"/>
    <w:rsid w:val="003B71BC"/>
    <w:rsid w:val="003C3B7D"/>
    <w:rsid w:val="003D1A4A"/>
    <w:rsid w:val="003D25AC"/>
    <w:rsid w:val="003F08B4"/>
    <w:rsid w:val="003F4C86"/>
    <w:rsid w:val="003F73A0"/>
    <w:rsid w:val="00400241"/>
    <w:rsid w:val="00405EF0"/>
    <w:rsid w:val="004119B0"/>
    <w:rsid w:val="0041733A"/>
    <w:rsid w:val="004252D2"/>
    <w:rsid w:val="00431D07"/>
    <w:rsid w:val="00440860"/>
    <w:rsid w:val="00445994"/>
    <w:rsid w:val="00453E9A"/>
    <w:rsid w:val="00454B8E"/>
    <w:rsid w:val="00461F71"/>
    <w:rsid w:val="004665CE"/>
    <w:rsid w:val="00466993"/>
    <w:rsid w:val="00476F17"/>
    <w:rsid w:val="004819AE"/>
    <w:rsid w:val="00481D79"/>
    <w:rsid w:val="0048224F"/>
    <w:rsid w:val="0048740B"/>
    <w:rsid w:val="00487DCB"/>
    <w:rsid w:val="00492BBB"/>
    <w:rsid w:val="004A75A6"/>
    <w:rsid w:val="004B23A5"/>
    <w:rsid w:val="004B3C8B"/>
    <w:rsid w:val="004B5B77"/>
    <w:rsid w:val="004B6273"/>
    <w:rsid w:val="004B6B3F"/>
    <w:rsid w:val="004C138C"/>
    <w:rsid w:val="004C37F4"/>
    <w:rsid w:val="004C3C21"/>
    <w:rsid w:val="004D2C5B"/>
    <w:rsid w:val="004D3192"/>
    <w:rsid w:val="004E1E3D"/>
    <w:rsid w:val="004E56B3"/>
    <w:rsid w:val="004E71ED"/>
    <w:rsid w:val="004E7479"/>
    <w:rsid w:val="004F1F55"/>
    <w:rsid w:val="00502D4E"/>
    <w:rsid w:val="00514ADA"/>
    <w:rsid w:val="0052241E"/>
    <w:rsid w:val="00523409"/>
    <w:rsid w:val="00524E49"/>
    <w:rsid w:val="00526F33"/>
    <w:rsid w:val="00527792"/>
    <w:rsid w:val="005308FE"/>
    <w:rsid w:val="00531EE0"/>
    <w:rsid w:val="00536B73"/>
    <w:rsid w:val="00541FA4"/>
    <w:rsid w:val="00546531"/>
    <w:rsid w:val="005502A0"/>
    <w:rsid w:val="00550B8D"/>
    <w:rsid w:val="0055606C"/>
    <w:rsid w:val="00556F3D"/>
    <w:rsid w:val="00566162"/>
    <w:rsid w:val="00570D3F"/>
    <w:rsid w:val="00572D71"/>
    <w:rsid w:val="0057638D"/>
    <w:rsid w:val="00580CF5"/>
    <w:rsid w:val="005834D8"/>
    <w:rsid w:val="00586C08"/>
    <w:rsid w:val="005904FC"/>
    <w:rsid w:val="00592D4E"/>
    <w:rsid w:val="005965F5"/>
    <w:rsid w:val="005A2201"/>
    <w:rsid w:val="005A2E1E"/>
    <w:rsid w:val="005A566E"/>
    <w:rsid w:val="005A684F"/>
    <w:rsid w:val="005B11A5"/>
    <w:rsid w:val="005B134E"/>
    <w:rsid w:val="005B1D86"/>
    <w:rsid w:val="005B2A38"/>
    <w:rsid w:val="005C0F38"/>
    <w:rsid w:val="005C2210"/>
    <w:rsid w:val="005C6F3E"/>
    <w:rsid w:val="005C739D"/>
    <w:rsid w:val="005D066D"/>
    <w:rsid w:val="005D0698"/>
    <w:rsid w:val="005D186C"/>
    <w:rsid w:val="005D18DB"/>
    <w:rsid w:val="005D1EDA"/>
    <w:rsid w:val="005D22D0"/>
    <w:rsid w:val="005D3ECC"/>
    <w:rsid w:val="005D5EB3"/>
    <w:rsid w:val="005E4BFB"/>
    <w:rsid w:val="005E6A73"/>
    <w:rsid w:val="005F1055"/>
    <w:rsid w:val="005F4945"/>
    <w:rsid w:val="00602398"/>
    <w:rsid w:val="00606B83"/>
    <w:rsid w:val="0060766A"/>
    <w:rsid w:val="006129A3"/>
    <w:rsid w:val="006155B3"/>
    <w:rsid w:val="0061783A"/>
    <w:rsid w:val="0062123A"/>
    <w:rsid w:val="00621A41"/>
    <w:rsid w:val="00631C52"/>
    <w:rsid w:val="00631F1A"/>
    <w:rsid w:val="00645738"/>
    <w:rsid w:val="00645D3C"/>
    <w:rsid w:val="00646E75"/>
    <w:rsid w:val="00647FBA"/>
    <w:rsid w:val="00652B0D"/>
    <w:rsid w:val="00654789"/>
    <w:rsid w:val="00655BBD"/>
    <w:rsid w:val="0066562B"/>
    <w:rsid w:val="00665C37"/>
    <w:rsid w:val="006678EB"/>
    <w:rsid w:val="00672BF4"/>
    <w:rsid w:val="00676BE5"/>
    <w:rsid w:val="00677499"/>
    <w:rsid w:val="00681503"/>
    <w:rsid w:val="0068343E"/>
    <w:rsid w:val="00685BA9"/>
    <w:rsid w:val="00685F66"/>
    <w:rsid w:val="00691F87"/>
    <w:rsid w:val="006958AE"/>
    <w:rsid w:val="006A217B"/>
    <w:rsid w:val="006A47B4"/>
    <w:rsid w:val="006A50EC"/>
    <w:rsid w:val="006A780E"/>
    <w:rsid w:val="006B2FA2"/>
    <w:rsid w:val="006B4D72"/>
    <w:rsid w:val="006C2FF4"/>
    <w:rsid w:val="006D14DF"/>
    <w:rsid w:val="006D4156"/>
    <w:rsid w:val="006E2799"/>
    <w:rsid w:val="006E6AF3"/>
    <w:rsid w:val="006F5536"/>
    <w:rsid w:val="006F66A8"/>
    <w:rsid w:val="00701302"/>
    <w:rsid w:val="00712D66"/>
    <w:rsid w:val="00714231"/>
    <w:rsid w:val="0072226F"/>
    <w:rsid w:val="0072284E"/>
    <w:rsid w:val="007232C8"/>
    <w:rsid w:val="00726B8E"/>
    <w:rsid w:val="007310D4"/>
    <w:rsid w:val="007330E9"/>
    <w:rsid w:val="007449B9"/>
    <w:rsid w:val="00746A28"/>
    <w:rsid w:val="007515A8"/>
    <w:rsid w:val="00752748"/>
    <w:rsid w:val="0075499D"/>
    <w:rsid w:val="00755B86"/>
    <w:rsid w:val="007636B2"/>
    <w:rsid w:val="00763FE6"/>
    <w:rsid w:val="0076478D"/>
    <w:rsid w:val="00772A97"/>
    <w:rsid w:val="00772D42"/>
    <w:rsid w:val="00785819"/>
    <w:rsid w:val="007863C5"/>
    <w:rsid w:val="007973F2"/>
    <w:rsid w:val="007A05C9"/>
    <w:rsid w:val="007A1293"/>
    <w:rsid w:val="007A2C69"/>
    <w:rsid w:val="007A6840"/>
    <w:rsid w:val="007A7BCD"/>
    <w:rsid w:val="007D30FF"/>
    <w:rsid w:val="007D6AAD"/>
    <w:rsid w:val="007E0F5C"/>
    <w:rsid w:val="007E2105"/>
    <w:rsid w:val="007E4579"/>
    <w:rsid w:val="007E4A86"/>
    <w:rsid w:val="007E6047"/>
    <w:rsid w:val="007F0CAC"/>
    <w:rsid w:val="007F1225"/>
    <w:rsid w:val="007F50A8"/>
    <w:rsid w:val="007F7A9F"/>
    <w:rsid w:val="008028F2"/>
    <w:rsid w:val="00803D76"/>
    <w:rsid w:val="008055AD"/>
    <w:rsid w:val="00814CEE"/>
    <w:rsid w:val="0081628C"/>
    <w:rsid w:val="008202CC"/>
    <w:rsid w:val="008210EC"/>
    <w:rsid w:val="00823792"/>
    <w:rsid w:val="00826EF3"/>
    <w:rsid w:val="00835733"/>
    <w:rsid w:val="00837562"/>
    <w:rsid w:val="008475DC"/>
    <w:rsid w:val="0085270B"/>
    <w:rsid w:val="00857A49"/>
    <w:rsid w:val="00861C0C"/>
    <w:rsid w:val="00861E4C"/>
    <w:rsid w:val="00863846"/>
    <w:rsid w:val="00867CAD"/>
    <w:rsid w:val="00876B3A"/>
    <w:rsid w:val="008815E7"/>
    <w:rsid w:val="00881BAE"/>
    <w:rsid w:val="00882494"/>
    <w:rsid w:val="008841DC"/>
    <w:rsid w:val="00894426"/>
    <w:rsid w:val="008944C7"/>
    <w:rsid w:val="008957B0"/>
    <w:rsid w:val="008966B4"/>
    <w:rsid w:val="00896F44"/>
    <w:rsid w:val="008A13CD"/>
    <w:rsid w:val="008B27CA"/>
    <w:rsid w:val="008B2AAF"/>
    <w:rsid w:val="008D0161"/>
    <w:rsid w:val="008E16AE"/>
    <w:rsid w:val="008E2095"/>
    <w:rsid w:val="008E2EFC"/>
    <w:rsid w:val="008F5559"/>
    <w:rsid w:val="009033A5"/>
    <w:rsid w:val="0091088D"/>
    <w:rsid w:val="00910D83"/>
    <w:rsid w:val="00914A5F"/>
    <w:rsid w:val="00920113"/>
    <w:rsid w:val="00923396"/>
    <w:rsid w:val="009268F2"/>
    <w:rsid w:val="00934D73"/>
    <w:rsid w:val="0094115F"/>
    <w:rsid w:val="00942BFE"/>
    <w:rsid w:val="009507F2"/>
    <w:rsid w:val="00951385"/>
    <w:rsid w:val="00953BC8"/>
    <w:rsid w:val="009616B5"/>
    <w:rsid w:val="00961A5C"/>
    <w:rsid w:val="00963031"/>
    <w:rsid w:val="009754D1"/>
    <w:rsid w:val="00976D6E"/>
    <w:rsid w:val="00994DC4"/>
    <w:rsid w:val="00997EF2"/>
    <w:rsid w:val="009A143F"/>
    <w:rsid w:val="009A3CD4"/>
    <w:rsid w:val="009A43E2"/>
    <w:rsid w:val="009A50F0"/>
    <w:rsid w:val="009A68B2"/>
    <w:rsid w:val="009B5A05"/>
    <w:rsid w:val="009B5DA1"/>
    <w:rsid w:val="009B6205"/>
    <w:rsid w:val="009B6ED6"/>
    <w:rsid w:val="009C1FCC"/>
    <w:rsid w:val="009C641E"/>
    <w:rsid w:val="009C7929"/>
    <w:rsid w:val="009D4D78"/>
    <w:rsid w:val="009E0792"/>
    <w:rsid w:val="009F10A5"/>
    <w:rsid w:val="00A105C6"/>
    <w:rsid w:val="00A124A3"/>
    <w:rsid w:val="00A126B4"/>
    <w:rsid w:val="00A1618A"/>
    <w:rsid w:val="00A16590"/>
    <w:rsid w:val="00A21373"/>
    <w:rsid w:val="00A221EE"/>
    <w:rsid w:val="00A24C79"/>
    <w:rsid w:val="00A30F5F"/>
    <w:rsid w:val="00A31BFC"/>
    <w:rsid w:val="00A33ADC"/>
    <w:rsid w:val="00A37C1F"/>
    <w:rsid w:val="00A4371A"/>
    <w:rsid w:val="00A54428"/>
    <w:rsid w:val="00A56059"/>
    <w:rsid w:val="00A60369"/>
    <w:rsid w:val="00A675A5"/>
    <w:rsid w:val="00A71146"/>
    <w:rsid w:val="00A73962"/>
    <w:rsid w:val="00A80345"/>
    <w:rsid w:val="00A85FB5"/>
    <w:rsid w:val="00A86F65"/>
    <w:rsid w:val="00A94193"/>
    <w:rsid w:val="00AA2149"/>
    <w:rsid w:val="00AA2D96"/>
    <w:rsid w:val="00AA3E47"/>
    <w:rsid w:val="00AA7C6B"/>
    <w:rsid w:val="00AB7026"/>
    <w:rsid w:val="00AC29EE"/>
    <w:rsid w:val="00AC7434"/>
    <w:rsid w:val="00AD1D5D"/>
    <w:rsid w:val="00AD3529"/>
    <w:rsid w:val="00AD41F3"/>
    <w:rsid w:val="00AE4A79"/>
    <w:rsid w:val="00AE5D2D"/>
    <w:rsid w:val="00AE6022"/>
    <w:rsid w:val="00AF11C1"/>
    <w:rsid w:val="00AF331F"/>
    <w:rsid w:val="00AF38E8"/>
    <w:rsid w:val="00B06277"/>
    <w:rsid w:val="00B1350C"/>
    <w:rsid w:val="00B17404"/>
    <w:rsid w:val="00B31AD1"/>
    <w:rsid w:val="00B33C49"/>
    <w:rsid w:val="00B35789"/>
    <w:rsid w:val="00B36102"/>
    <w:rsid w:val="00B44C1B"/>
    <w:rsid w:val="00B45D5D"/>
    <w:rsid w:val="00B473FF"/>
    <w:rsid w:val="00B5150A"/>
    <w:rsid w:val="00B56083"/>
    <w:rsid w:val="00B6380A"/>
    <w:rsid w:val="00B6420F"/>
    <w:rsid w:val="00B65A30"/>
    <w:rsid w:val="00B72772"/>
    <w:rsid w:val="00B830DE"/>
    <w:rsid w:val="00B91457"/>
    <w:rsid w:val="00B948A3"/>
    <w:rsid w:val="00B961D1"/>
    <w:rsid w:val="00BA2FA9"/>
    <w:rsid w:val="00BA5689"/>
    <w:rsid w:val="00BA61AF"/>
    <w:rsid w:val="00BB0F0E"/>
    <w:rsid w:val="00BB1356"/>
    <w:rsid w:val="00BC4F81"/>
    <w:rsid w:val="00BD02F1"/>
    <w:rsid w:val="00BD5C28"/>
    <w:rsid w:val="00BD6CF1"/>
    <w:rsid w:val="00BE5361"/>
    <w:rsid w:val="00BF0805"/>
    <w:rsid w:val="00BF20EC"/>
    <w:rsid w:val="00BF3892"/>
    <w:rsid w:val="00BF4737"/>
    <w:rsid w:val="00BF5AA2"/>
    <w:rsid w:val="00C02302"/>
    <w:rsid w:val="00C07148"/>
    <w:rsid w:val="00C12277"/>
    <w:rsid w:val="00C208AD"/>
    <w:rsid w:val="00C2723D"/>
    <w:rsid w:val="00C27A35"/>
    <w:rsid w:val="00C27E61"/>
    <w:rsid w:val="00C3155C"/>
    <w:rsid w:val="00C4018F"/>
    <w:rsid w:val="00C42DE0"/>
    <w:rsid w:val="00C50D67"/>
    <w:rsid w:val="00C51A0C"/>
    <w:rsid w:val="00C53091"/>
    <w:rsid w:val="00C54266"/>
    <w:rsid w:val="00C542C5"/>
    <w:rsid w:val="00C6603A"/>
    <w:rsid w:val="00C66508"/>
    <w:rsid w:val="00C67245"/>
    <w:rsid w:val="00C7215E"/>
    <w:rsid w:val="00C759AD"/>
    <w:rsid w:val="00C84602"/>
    <w:rsid w:val="00C92F0B"/>
    <w:rsid w:val="00C94ED8"/>
    <w:rsid w:val="00C97BD2"/>
    <w:rsid w:val="00CA0A23"/>
    <w:rsid w:val="00CA799B"/>
    <w:rsid w:val="00CB2250"/>
    <w:rsid w:val="00CB4835"/>
    <w:rsid w:val="00CB62D5"/>
    <w:rsid w:val="00CD0057"/>
    <w:rsid w:val="00CD1034"/>
    <w:rsid w:val="00CD2385"/>
    <w:rsid w:val="00CD299E"/>
    <w:rsid w:val="00CE3542"/>
    <w:rsid w:val="00CE3E80"/>
    <w:rsid w:val="00CE5C94"/>
    <w:rsid w:val="00CF00F5"/>
    <w:rsid w:val="00CF06F6"/>
    <w:rsid w:val="00D01BA6"/>
    <w:rsid w:val="00D05767"/>
    <w:rsid w:val="00D23D68"/>
    <w:rsid w:val="00D36C1A"/>
    <w:rsid w:val="00D375C1"/>
    <w:rsid w:val="00D40141"/>
    <w:rsid w:val="00D40CD6"/>
    <w:rsid w:val="00D46B09"/>
    <w:rsid w:val="00D4758C"/>
    <w:rsid w:val="00D47BDA"/>
    <w:rsid w:val="00D52ADB"/>
    <w:rsid w:val="00D56980"/>
    <w:rsid w:val="00D56C9E"/>
    <w:rsid w:val="00D60AC0"/>
    <w:rsid w:val="00D6359B"/>
    <w:rsid w:val="00D75F6D"/>
    <w:rsid w:val="00D7669F"/>
    <w:rsid w:val="00D86159"/>
    <w:rsid w:val="00D90AFC"/>
    <w:rsid w:val="00D929BD"/>
    <w:rsid w:val="00D93C19"/>
    <w:rsid w:val="00DA3C8B"/>
    <w:rsid w:val="00DB7A91"/>
    <w:rsid w:val="00DC14C9"/>
    <w:rsid w:val="00DD4E0B"/>
    <w:rsid w:val="00DD559C"/>
    <w:rsid w:val="00DD5A9F"/>
    <w:rsid w:val="00DD771A"/>
    <w:rsid w:val="00DF2E24"/>
    <w:rsid w:val="00E15164"/>
    <w:rsid w:val="00E222D8"/>
    <w:rsid w:val="00E43B3C"/>
    <w:rsid w:val="00E453C8"/>
    <w:rsid w:val="00E501C8"/>
    <w:rsid w:val="00E50C5E"/>
    <w:rsid w:val="00E521F4"/>
    <w:rsid w:val="00E53ACA"/>
    <w:rsid w:val="00E55D74"/>
    <w:rsid w:val="00E60201"/>
    <w:rsid w:val="00E6063A"/>
    <w:rsid w:val="00E61476"/>
    <w:rsid w:val="00E70623"/>
    <w:rsid w:val="00E70CD0"/>
    <w:rsid w:val="00E77270"/>
    <w:rsid w:val="00E81EDC"/>
    <w:rsid w:val="00E860F7"/>
    <w:rsid w:val="00E8631B"/>
    <w:rsid w:val="00E8784B"/>
    <w:rsid w:val="00E91B75"/>
    <w:rsid w:val="00E93739"/>
    <w:rsid w:val="00EA6114"/>
    <w:rsid w:val="00EB2007"/>
    <w:rsid w:val="00EB2F7C"/>
    <w:rsid w:val="00EB6EC6"/>
    <w:rsid w:val="00EB788C"/>
    <w:rsid w:val="00EC0056"/>
    <w:rsid w:val="00EC0EA3"/>
    <w:rsid w:val="00EC5D8E"/>
    <w:rsid w:val="00ED157C"/>
    <w:rsid w:val="00EE182A"/>
    <w:rsid w:val="00EF0D37"/>
    <w:rsid w:val="00EF1215"/>
    <w:rsid w:val="00F0021D"/>
    <w:rsid w:val="00F01F60"/>
    <w:rsid w:val="00F06D3E"/>
    <w:rsid w:val="00F11FB5"/>
    <w:rsid w:val="00F126CD"/>
    <w:rsid w:val="00F1722F"/>
    <w:rsid w:val="00F24E58"/>
    <w:rsid w:val="00F27DD2"/>
    <w:rsid w:val="00F33597"/>
    <w:rsid w:val="00F37785"/>
    <w:rsid w:val="00F52B60"/>
    <w:rsid w:val="00F5578B"/>
    <w:rsid w:val="00F56CC1"/>
    <w:rsid w:val="00F60817"/>
    <w:rsid w:val="00F66883"/>
    <w:rsid w:val="00F676AD"/>
    <w:rsid w:val="00F835FD"/>
    <w:rsid w:val="00F84118"/>
    <w:rsid w:val="00F85F10"/>
    <w:rsid w:val="00F8603D"/>
    <w:rsid w:val="00F948CB"/>
    <w:rsid w:val="00F9520D"/>
    <w:rsid w:val="00FA3081"/>
    <w:rsid w:val="00FA352A"/>
    <w:rsid w:val="00FA3644"/>
    <w:rsid w:val="00FB07C1"/>
    <w:rsid w:val="00FB1795"/>
    <w:rsid w:val="00FB20AC"/>
    <w:rsid w:val="00FB4CFB"/>
    <w:rsid w:val="00FB7681"/>
    <w:rsid w:val="00FD06C1"/>
    <w:rsid w:val="00FD082D"/>
    <w:rsid w:val="00FD1A99"/>
    <w:rsid w:val="00FD21CC"/>
    <w:rsid w:val="00FD5C89"/>
    <w:rsid w:val="00FE0F43"/>
    <w:rsid w:val="00FF2628"/>
    <w:rsid w:val="00FF2AE6"/>
    <w:rsid w:val="00FF58EB"/>
    <w:rsid w:val="02BA45F2"/>
    <w:rsid w:val="0328941F"/>
    <w:rsid w:val="05061147"/>
    <w:rsid w:val="05F1E6B4"/>
    <w:rsid w:val="188021AC"/>
    <w:rsid w:val="1F361BDC"/>
    <w:rsid w:val="46BCE2C6"/>
    <w:rsid w:val="572506DD"/>
    <w:rsid w:val="58B48EEF"/>
    <w:rsid w:val="5C9C2AA5"/>
    <w:rsid w:val="673EBC69"/>
    <w:rsid w:val="6B5A460D"/>
    <w:rsid w:val="734C2F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AD8F28"/>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lsdException w:name="Unresolved Mention" w:semiHidden="1"/>
    <w:lsdException w:name="Smart Link" w:semiHidden="1" w:unhideWhenUsed="1"/>
  </w:latentStyles>
  <w:style w:type="paragraph" w:default="1" w:styleId="Normal">
    <w:name w:val="Normal"/>
    <w:qFormat/>
    <w:rsid w:val="007330E9"/>
    <w:pPr>
      <w:spacing w:before="40" w:after="160" w:line="288" w:lineRule="auto"/>
    </w:pPr>
    <w:rPr>
      <w:rFonts w:eastAsiaTheme="minorHAnsi"/>
      <w:color w:val="595959" w:themeColor="text1" w:themeTint="A6"/>
      <w:kern w:val="20"/>
      <w:sz w:val="20"/>
      <w:szCs w:val="20"/>
    </w:rPr>
  </w:style>
  <w:style w:type="paragraph" w:styleId="Titre1">
    <w:name w:val="heading 1"/>
    <w:basedOn w:val="Normal"/>
    <w:next w:val="Normal"/>
    <w:link w:val="Titre1Car"/>
    <w:uiPriority w:val="8"/>
    <w:unhideWhenUsed/>
    <w:qFormat/>
    <w:rsid w:val="003F73A0"/>
    <w:pPr>
      <w:spacing w:before="0" w:after="360" w:line="240" w:lineRule="auto"/>
      <w:contextualSpacing/>
      <w:outlineLvl w:val="0"/>
    </w:pPr>
    <w:rPr>
      <w:rFonts w:asciiTheme="majorHAnsi" w:eastAsiaTheme="majorEastAsia" w:hAnsiTheme="majorHAnsi" w:cstheme="majorBidi"/>
      <w:caps/>
      <w:color w:val="1481AB" w:themeColor="accent1" w:themeShade="BF"/>
    </w:rPr>
  </w:style>
  <w:style w:type="paragraph" w:styleId="Titre2">
    <w:name w:val="heading 2"/>
    <w:basedOn w:val="Normal"/>
    <w:next w:val="Normal"/>
    <w:link w:val="Titre2Car"/>
    <w:uiPriority w:val="9"/>
    <w:unhideWhenUsed/>
    <w:qFormat/>
    <w:rsid w:val="003F73A0"/>
    <w:pPr>
      <w:keepNext/>
      <w:keepLines/>
      <w:spacing w:after="0"/>
      <w:outlineLvl w:val="1"/>
    </w:pPr>
    <w:rPr>
      <w:rFonts w:asciiTheme="majorHAnsi" w:eastAsiaTheme="majorEastAsia" w:hAnsiTheme="majorHAnsi" w:cstheme="majorBidi"/>
      <w:color w:val="1481AB"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8"/>
    <w:rsid w:val="003F73A0"/>
    <w:rPr>
      <w:rFonts w:asciiTheme="majorHAnsi" w:eastAsiaTheme="majorEastAsia" w:hAnsiTheme="majorHAnsi" w:cstheme="majorBidi"/>
      <w:caps/>
      <w:color w:val="1481AB" w:themeColor="accent1" w:themeShade="BF"/>
      <w:kern w:val="20"/>
      <w:sz w:val="20"/>
      <w:szCs w:val="20"/>
    </w:rPr>
  </w:style>
  <w:style w:type="character" w:customStyle="1" w:styleId="Titre2Car">
    <w:name w:val="Titre 2 Car"/>
    <w:basedOn w:val="Policepardfaut"/>
    <w:link w:val="Titre2"/>
    <w:uiPriority w:val="9"/>
    <w:rsid w:val="003F73A0"/>
    <w:rPr>
      <w:rFonts w:asciiTheme="majorHAnsi" w:eastAsiaTheme="majorEastAsia" w:hAnsiTheme="majorHAnsi" w:cstheme="majorBidi"/>
      <w:color w:val="1481AB" w:themeColor="accent1" w:themeShade="BF"/>
      <w:kern w:val="20"/>
      <w:sz w:val="26"/>
      <w:szCs w:val="26"/>
    </w:rPr>
  </w:style>
  <w:style w:type="paragraph" w:styleId="Salutations">
    <w:name w:val="Salutation"/>
    <w:basedOn w:val="Normal"/>
    <w:link w:val="SalutationsCar"/>
    <w:uiPriority w:val="4"/>
    <w:unhideWhenUsed/>
    <w:qFormat/>
    <w:rsid w:val="003F73A0"/>
    <w:pPr>
      <w:spacing w:before="720"/>
    </w:pPr>
  </w:style>
  <w:style w:type="character" w:customStyle="1" w:styleId="SalutationsCar">
    <w:name w:val="Salutations Car"/>
    <w:basedOn w:val="Policepardfaut"/>
    <w:link w:val="Salutations"/>
    <w:uiPriority w:val="4"/>
    <w:rsid w:val="003F73A0"/>
    <w:rPr>
      <w:rFonts w:eastAsiaTheme="minorHAnsi"/>
      <w:color w:val="595959" w:themeColor="text1" w:themeTint="A6"/>
      <w:kern w:val="20"/>
      <w:sz w:val="20"/>
      <w:szCs w:val="20"/>
    </w:rPr>
  </w:style>
  <w:style w:type="paragraph" w:styleId="Formuledepolitesse">
    <w:name w:val="Closing"/>
    <w:basedOn w:val="Normal"/>
    <w:next w:val="Signature"/>
    <w:link w:val="FormuledepolitesseCar"/>
    <w:uiPriority w:val="6"/>
    <w:unhideWhenUsed/>
    <w:qFormat/>
    <w:rsid w:val="003F73A0"/>
    <w:pPr>
      <w:spacing w:before="480" w:after="960" w:line="240" w:lineRule="auto"/>
    </w:pPr>
  </w:style>
  <w:style w:type="character" w:customStyle="1" w:styleId="FormuledepolitesseCar">
    <w:name w:val="Formule de politesse Car"/>
    <w:basedOn w:val="Policepardfaut"/>
    <w:link w:val="Formuledepolitesse"/>
    <w:uiPriority w:val="6"/>
    <w:rsid w:val="003F73A0"/>
    <w:rPr>
      <w:rFonts w:eastAsiaTheme="minorHAnsi"/>
      <w:color w:val="595959" w:themeColor="text1" w:themeTint="A6"/>
      <w:kern w:val="20"/>
      <w:sz w:val="20"/>
      <w:szCs w:val="20"/>
    </w:rPr>
  </w:style>
  <w:style w:type="paragraph" w:styleId="Signature">
    <w:name w:val="Signature"/>
    <w:basedOn w:val="Normal"/>
    <w:link w:val="SignatureCar"/>
    <w:uiPriority w:val="7"/>
    <w:unhideWhenUsed/>
    <w:qFormat/>
    <w:rsid w:val="00EB788C"/>
    <w:pPr>
      <w:spacing w:after="0"/>
    </w:pPr>
    <w:rPr>
      <w:b/>
      <w:bCs/>
    </w:rPr>
  </w:style>
  <w:style w:type="character" w:customStyle="1" w:styleId="SignatureCar">
    <w:name w:val="Signature Car"/>
    <w:basedOn w:val="Policepardfaut"/>
    <w:link w:val="Signature"/>
    <w:uiPriority w:val="7"/>
    <w:rsid w:val="00EB788C"/>
    <w:rPr>
      <w:rFonts w:eastAsiaTheme="minorHAnsi"/>
      <w:b/>
      <w:bCs/>
      <w:color w:val="595959" w:themeColor="text1" w:themeTint="A6"/>
      <w:kern w:val="20"/>
      <w:sz w:val="20"/>
      <w:szCs w:val="20"/>
    </w:rPr>
  </w:style>
  <w:style w:type="character" w:styleId="lev">
    <w:name w:val="Strong"/>
    <w:basedOn w:val="Policepardfaut"/>
    <w:uiPriority w:val="1"/>
    <w:semiHidden/>
    <w:rsid w:val="003F73A0"/>
    <w:rPr>
      <w:b/>
      <w:bCs/>
    </w:rPr>
  </w:style>
  <w:style w:type="paragraph" w:customStyle="1" w:styleId="Coordonnes">
    <w:name w:val="Coordonnées"/>
    <w:basedOn w:val="Normal"/>
    <w:uiPriority w:val="1"/>
    <w:qFormat/>
    <w:rsid w:val="003F73A0"/>
    <w:pPr>
      <w:spacing w:before="0" w:after="0"/>
    </w:pPr>
  </w:style>
  <w:style w:type="paragraph" w:styleId="NormalWeb">
    <w:name w:val="Normal (Web)"/>
    <w:basedOn w:val="Normal"/>
    <w:uiPriority w:val="99"/>
    <w:semiHidden/>
    <w:unhideWhenUsed/>
    <w:rsid w:val="004B6B3F"/>
    <w:pPr>
      <w:spacing w:before="100" w:beforeAutospacing="1" w:after="100" w:afterAutospacing="1" w:line="240" w:lineRule="auto"/>
    </w:pPr>
    <w:rPr>
      <w:rFonts w:ascii="Times New Roman" w:eastAsiaTheme="minorEastAsia" w:hAnsi="Times New Roman" w:cs="Times New Roman"/>
      <w:color w:val="auto"/>
      <w:kern w:val="0"/>
      <w:sz w:val="24"/>
      <w:szCs w:val="24"/>
    </w:rPr>
  </w:style>
  <w:style w:type="paragraph" w:styleId="En-tte">
    <w:name w:val="header"/>
    <w:basedOn w:val="Normal"/>
    <w:link w:val="En-tteCar"/>
    <w:uiPriority w:val="99"/>
    <w:unhideWhenUsed/>
    <w:rsid w:val="00A73962"/>
    <w:pPr>
      <w:tabs>
        <w:tab w:val="center" w:pos="4680"/>
        <w:tab w:val="right" w:pos="9360"/>
      </w:tabs>
      <w:spacing w:before="0" w:after="0" w:line="240" w:lineRule="auto"/>
    </w:pPr>
  </w:style>
  <w:style w:type="character" w:customStyle="1" w:styleId="En-tteCar">
    <w:name w:val="En-tête Car"/>
    <w:basedOn w:val="Policepardfaut"/>
    <w:link w:val="En-tte"/>
    <w:uiPriority w:val="99"/>
    <w:rsid w:val="00A73962"/>
    <w:rPr>
      <w:rFonts w:eastAsiaTheme="minorHAnsi"/>
      <w:color w:val="595959" w:themeColor="text1" w:themeTint="A6"/>
      <w:kern w:val="20"/>
      <w:sz w:val="20"/>
      <w:szCs w:val="20"/>
    </w:rPr>
  </w:style>
  <w:style w:type="paragraph" w:styleId="Pieddepage">
    <w:name w:val="footer"/>
    <w:basedOn w:val="Normal"/>
    <w:link w:val="PieddepageCar"/>
    <w:uiPriority w:val="99"/>
    <w:unhideWhenUsed/>
    <w:rsid w:val="00A73962"/>
    <w:pPr>
      <w:tabs>
        <w:tab w:val="center" w:pos="4680"/>
        <w:tab w:val="right" w:pos="9360"/>
      </w:tabs>
      <w:spacing w:before="0" w:after="0" w:line="240" w:lineRule="auto"/>
    </w:pPr>
  </w:style>
  <w:style w:type="character" w:customStyle="1" w:styleId="PieddepageCar">
    <w:name w:val="Pied de page Car"/>
    <w:basedOn w:val="Policepardfaut"/>
    <w:link w:val="Pieddepage"/>
    <w:uiPriority w:val="99"/>
    <w:rsid w:val="00A73962"/>
    <w:rPr>
      <w:rFonts w:eastAsiaTheme="minorHAnsi"/>
      <w:color w:val="595959" w:themeColor="text1" w:themeTint="A6"/>
      <w:kern w:val="20"/>
      <w:sz w:val="20"/>
      <w:szCs w:val="20"/>
    </w:rPr>
  </w:style>
  <w:style w:type="character" w:styleId="Textedelespacerserv">
    <w:name w:val="Placeholder Text"/>
    <w:basedOn w:val="Policepardfaut"/>
    <w:uiPriority w:val="99"/>
    <w:semiHidden/>
    <w:rsid w:val="00F85F10"/>
    <w:rPr>
      <w:color w:val="808080"/>
    </w:rPr>
  </w:style>
  <w:style w:type="paragraph" w:customStyle="1" w:styleId="Logo">
    <w:name w:val="Logo"/>
    <w:basedOn w:val="Normal"/>
    <w:qFormat/>
    <w:rsid w:val="00F85F10"/>
    <w:pPr>
      <w:spacing w:after="0"/>
      <w:ind w:left="-2160"/>
    </w:pPr>
  </w:style>
  <w:style w:type="paragraph" w:customStyle="1" w:styleId="Siteweb">
    <w:name w:val="Site web"/>
    <w:basedOn w:val="Normal"/>
    <w:qFormat/>
    <w:rsid w:val="00F85F10"/>
    <w:pPr>
      <w:ind w:left="-2160"/>
    </w:pPr>
  </w:style>
  <w:style w:type="paragraph" w:customStyle="1" w:styleId="Nom">
    <w:name w:val="Nom"/>
    <w:basedOn w:val="Normal"/>
    <w:qFormat/>
    <w:rsid w:val="00F85F10"/>
    <w:rPr>
      <w:b/>
      <w:sz w:val="24"/>
      <w:szCs w:val="24"/>
    </w:rPr>
  </w:style>
  <w:style w:type="paragraph" w:styleId="Titre">
    <w:name w:val="Title"/>
    <w:basedOn w:val="Titre1"/>
    <w:next w:val="Normal"/>
    <w:link w:val="TitreCar"/>
    <w:uiPriority w:val="10"/>
    <w:qFormat/>
    <w:rsid w:val="006678EB"/>
    <w:rPr>
      <w:color w:val="0D5672" w:themeColor="accent1" w:themeShade="80"/>
    </w:rPr>
  </w:style>
  <w:style w:type="character" w:customStyle="1" w:styleId="TitreCar">
    <w:name w:val="Titre Car"/>
    <w:basedOn w:val="Policepardfaut"/>
    <w:link w:val="Titre"/>
    <w:uiPriority w:val="10"/>
    <w:rsid w:val="006678EB"/>
    <w:rPr>
      <w:rFonts w:asciiTheme="majorHAnsi" w:eastAsiaTheme="majorEastAsia" w:hAnsiTheme="majorHAnsi" w:cstheme="majorBidi"/>
      <w:caps/>
      <w:color w:val="0D5672" w:themeColor="accent1" w:themeShade="80"/>
      <w:kern w:val="20"/>
      <w:sz w:val="20"/>
      <w:szCs w:val="20"/>
    </w:rPr>
  </w:style>
  <w:style w:type="paragraph" w:styleId="Sansinterligne">
    <w:name w:val="No Spacing"/>
    <w:uiPriority w:val="1"/>
    <w:qFormat/>
    <w:rsid w:val="00D90AFC"/>
    <w:rPr>
      <w:rFonts w:eastAsiaTheme="minorHAnsi"/>
      <w:color w:val="595959" w:themeColor="text1" w:themeTint="A6"/>
      <w:kern w:val="20"/>
      <w:sz w:val="20"/>
      <w:szCs w:val="20"/>
    </w:rPr>
  </w:style>
  <w:style w:type="paragraph" w:styleId="Textedebulles">
    <w:name w:val="Balloon Text"/>
    <w:basedOn w:val="Normal"/>
    <w:link w:val="TextedebullesCar"/>
    <w:uiPriority w:val="99"/>
    <w:semiHidden/>
    <w:unhideWhenUsed/>
    <w:rsid w:val="00212234"/>
    <w:pPr>
      <w:spacing w:before="0"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12234"/>
    <w:rPr>
      <w:rFonts w:ascii="Segoe UI" w:eastAsiaTheme="minorHAnsi" w:hAnsi="Segoe UI" w:cs="Segoe UI"/>
      <w:color w:val="595959" w:themeColor="text1" w:themeTint="A6"/>
      <w:kern w:val="20"/>
      <w:sz w:val="18"/>
      <w:szCs w:val="18"/>
    </w:rPr>
  </w:style>
  <w:style w:type="character" w:styleId="Lienhypertexte">
    <w:name w:val="Hyperlink"/>
    <w:basedOn w:val="Policepardfaut"/>
    <w:uiPriority w:val="99"/>
    <w:unhideWhenUsed/>
    <w:rsid w:val="00223C71"/>
    <w:rPr>
      <w:color w:val="6EAC1C" w:themeColor="hyperlink"/>
      <w:u w:val="single"/>
    </w:rPr>
  </w:style>
  <w:style w:type="character" w:styleId="Mentionnonrsolue">
    <w:name w:val="Unresolved Mention"/>
    <w:basedOn w:val="Policepardfaut"/>
    <w:uiPriority w:val="99"/>
    <w:semiHidden/>
    <w:rsid w:val="00223C71"/>
    <w:rPr>
      <w:color w:val="605E5C"/>
      <w:shd w:val="clear" w:color="auto" w:fill="E1DFDD"/>
    </w:rPr>
  </w:style>
  <w:style w:type="paragraph" w:styleId="Paragraphedeliste">
    <w:name w:val="List Paragraph"/>
    <w:basedOn w:val="Normal"/>
    <w:uiPriority w:val="34"/>
    <w:rsid w:val="004D3192"/>
    <w:pPr>
      <w:ind w:left="720"/>
      <w:contextualSpacing/>
    </w:pPr>
  </w:style>
  <w:style w:type="character" w:styleId="Marquedecommentaire">
    <w:name w:val="annotation reference"/>
    <w:basedOn w:val="Policepardfaut"/>
    <w:uiPriority w:val="99"/>
    <w:semiHidden/>
    <w:unhideWhenUsed/>
    <w:rsid w:val="00681503"/>
    <w:rPr>
      <w:sz w:val="16"/>
      <w:szCs w:val="16"/>
    </w:rPr>
  </w:style>
  <w:style w:type="paragraph" w:styleId="Commentaire">
    <w:name w:val="annotation text"/>
    <w:basedOn w:val="Normal"/>
    <w:link w:val="CommentaireCar"/>
    <w:uiPriority w:val="99"/>
    <w:semiHidden/>
    <w:unhideWhenUsed/>
    <w:rsid w:val="00681503"/>
    <w:pPr>
      <w:spacing w:line="240" w:lineRule="auto"/>
    </w:pPr>
  </w:style>
  <w:style w:type="character" w:customStyle="1" w:styleId="CommentaireCar">
    <w:name w:val="Commentaire Car"/>
    <w:basedOn w:val="Policepardfaut"/>
    <w:link w:val="Commentaire"/>
    <w:uiPriority w:val="99"/>
    <w:semiHidden/>
    <w:rsid w:val="00681503"/>
    <w:rPr>
      <w:rFonts w:eastAsiaTheme="minorHAnsi"/>
      <w:color w:val="595959" w:themeColor="text1" w:themeTint="A6"/>
      <w:kern w:val="20"/>
      <w:sz w:val="20"/>
      <w:szCs w:val="20"/>
    </w:rPr>
  </w:style>
  <w:style w:type="paragraph" w:styleId="Objetducommentaire">
    <w:name w:val="annotation subject"/>
    <w:basedOn w:val="Commentaire"/>
    <w:next w:val="Commentaire"/>
    <w:link w:val="ObjetducommentaireCar"/>
    <w:uiPriority w:val="99"/>
    <w:semiHidden/>
    <w:unhideWhenUsed/>
    <w:rsid w:val="00681503"/>
    <w:rPr>
      <w:b/>
      <w:bCs/>
    </w:rPr>
  </w:style>
  <w:style w:type="character" w:customStyle="1" w:styleId="ObjetducommentaireCar">
    <w:name w:val="Objet du commentaire Car"/>
    <w:basedOn w:val="CommentaireCar"/>
    <w:link w:val="Objetducommentaire"/>
    <w:uiPriority w:val="99"/>
    <w:semiHidden/>
    <w:rsid w:val="00681503"/>
    <w:rPr>
      <w:rFonts w:eastAsiaTheme="minorHAnsi"/>
      <w:b/>
      <w:bCs/>
      <w:color w:val="595959" w:themeColor="text1" w:themeTint="A6"/>
      <w:kern w:val="2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522535">
      <w:bodyDiv w:val="1"/>
      <w:marLeft w:val="0"/>
      <w:marRight w:val="0"/>
      <w:marTop w:val="0"/>
      <w:marBottom w:val="0"/>
      <w:divBdr>
        <w:top w:val="none" w:sz="0" w:space="0" w:color="auto"/>
        <w:left w:val="none" w:sz="0" w:space="0" w:color="auto"/>
        <w:bottom w:val="none" w:sz="0" w:space="0" w:color="auto"/>
        <w:right w:val="none" w:sz="0" w:space="0" w:color="auto"/>
      </w:divBdr>
    </w:div>
    <w:div w:id="688534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irection@affranchies.ca"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ffranchies.c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rdin\AppData\Roaming\Microsoft\Templates\En-t&#234;te%20de%20lettre%20hexagon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A0F598A4-3955-4FC3-A08D-8FC52E443732}"/>
      </w:docPartPr>
      <w:docPartBody>
        <w:p w:rsidR="00C84C54" w:rsidRDefault="00C84C5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C84C54"/>
    <w:rsid w:val="00043202"/>
    <w:rsid w:val="000F0A53"/>
    <w:rsid w:val="00166511"/>
    <w:rsid w:val="00213F33"/>
    <w:rsid w:val="003F5022"/>
    <w:rsid w:val="005647A5"/>
    <w:rsid w:val="00976513"/>
    <w:rsid w:val="009847D0"/>
    <w:rsid w:val="00C01E34"/>
    <w:rsid w:val="00C84C54"/>
    <w:rsid w:val="00ED031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905DC2933BD374096E146A36EE583EB" ma:contentTypeVersion="13" ma:contentTypeDescription="Crée un document." ma:contentTypeScope="" ma:versionID="93f33abc32b35b5290331938e4d70706">
  <xsd:schema xmlns:xsd="http://www.w3.org/2001/XMLSchema" xmlns:xs="http://www.w3.org/2001/XMLSchema" xmlns:p="http://schemas.microsoft.com/office/2006/metadata/properties" xmlns:ns2="bc3cadb1-3fc0-4a7d-8d67-8348908df430" xmlns:ns3="00029e89-def2-416c-87ab-6142ce33fdfb" targetNamespace="http://schemas.microsoft.com/office/2006/metadata/properties" ma:root="true" ma:fieldsID="fc6eefd3b24d4a1b4c32b451fc2bd9b2" ns2:_="" ns3:_="">
    <xsd:import namespace="bc3cadb1-3fc0-4a7d-8d67-8348908df430"/>
    <xsd:import namespace="00029e89-def2-416c-87ab-6142ce33fdf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3cadb1-3fc0-4a7d-8d67-8348908df4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0029e89-def2-416c-87ab-6142ce33fdfb" elementFormDefault="qualified">
    <xsd:import namespace="http://schemas.microsoft.com/office/2006/documentManagement/types"/>
    <xsd:import namespace="http://schemas.microsoft.com/office/infopath/2007/PartnerControls"/>
    <xsd:element name="SharedWithUsers" ma:index="17"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bc3cadb1-3fc0-4a7d-8d67-8348908df430" xsi:nil="true"/>
    <MediaLengthInSeconds xmlns="bc3cadb1-3fc0-4a7d-8d67-8348908df430" xsi:nil="true"/>
    <SharedWithUsers xmlns="00029e89-def2-416c-87ab-6142ce33fdfb">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0177D3-0391-4965-A050-27EB09DF6208}">
  <ds:schemaRefs>
    <ds:schemaRef ds:uri="http://schemas.microsoft.com/sharepoint/v3/contenttype/forms"/>
  </ds:schemaRefs>
</ds:datastoreItem>
</file>

<file path=customXml/itemProps2.xml><?xml version="1.0" encoding="utf-8"?>
<ds:datastoreItem xmlns:ds="http://schemas.openxmlformats.org/officeDocument/2006/customXml" ds:itemID="{323237C9-0787-4C97-8426-D1AD5ED116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3cadb1-3fc0-4a7d-8d67-8348908df430"/>
    <ds:schemaRef ds:uri="00029e89-def2-416c-87ab-6142ce33fd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ED74A8-3B5E-46DD-932C-D963102FAA49}">
  <ds:schemaRefs>
    <ds:schemaRef ds:uri="http://schemas.microsoft.com/office/2006/metadata/properties"/>
    <ds:schemaRef ds:uri="http://schemas.microsoft.com/office/infopath/2007/PartnerControls"/>
    <ds:schemaRef ds:uri="bc3cadb1-3fc0-4a7d-8d67-8348908df430"/>
    <ds:schemaRef ds:uri="00029e89-def2-416c-87ab-6142ce33fdfb"/>
  </ds:schemaRefs>
</ds:datastoreItem>
</file>

<file path=customXml/itemProps4.xml><?xml version="1.0" encoding="utf-8"?>
<ds:datastoreItem xmlns:ds="http://schemas.openxmlformats.org/officeDocument/2006/customXml" ds:itemID="{3FB87989-8B5D-4ACD-B00C-8C28BF139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En-tête de lettre hexagone</Template>
  <TotalTime>0</TotalTime>
  <Pages>4</Pages>
  <Words>1312</Words>
  <Characters>7221</Characters>
  <Application>Microsoft Office Word</Application>
  <DocSecurity>0</DocSecurity>
  <Lines>60</Lines>
  <Paragraphs>17</Paragraphs>
  <ScaleCrop>false</ScaleCrop>
  <Company/>
  <LinksUpToDate>false</LinksUpToDate>
  <CharactersWithSpaces>8516</CharactersWithSpaces>
  <SharedDoc>false</SharedDoc>
  <HLinks>
    <vt:vector size="12" baseType="variant">
      <vt:variant>
        <vt:i4>7864424</vt:i4>
      </vt:variant>
      <vt:variant>
        <vt:i4>3</vt:i4>
      </vt:variant>
      <vt:variant>
        <vt:i4>0</vt:i4>
      </vt:variant>
      <vt:variant>
        <vt:i4>5</vt:i4>
      </vt:variant>
      <vt:variant>
        <vt:lpwstr>http://www.affranchies.ca/</vt:lpwstr>
      </vt:variant>
      <vt:variant>
        <vt:lpwstr/>
      </vt:variant>
      <vt:variant>
        <vt:i4>7077956</vt:i4>
      </vt:variant>
      <vt:variant>
        <vt:i4>0</vt:i4>
      </vt:variant>
      <vt:variant>
        <vt:i4>0</vt:i4>
      </vt:variant>
      <vt:variant>
        <vt:i4>5</vt:i4>
      </vt:variant>
      <vt:variant>
        <vt:lpwstr>mailto:direction@affranchies.ca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2021-05-13T17:33:00Z</dcterms:created>
  <dcterms:modified xsi:type="dcterms:W3CDTF">2021-06-23T17:16:00Z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0x0101004905DC2933BD374096E146A36EE583EB</vt:lpwstr>
  </property>
  <property fmtid="{D5CDD505-2E9C-101B-9397-08002B2CF9AE}" pid="3" name="xd_ProgID">
    <vt:lpwstr/>
  </property>
  <property fmtid="{D5CDD505-2E9C-101B-9397-08002B2CF9AE}" pid="4" name="ComplianceAssetId">
    <vt:lpwstr/>
  </property>
  <property fmtid="{D5CDD505-2E9C-101B-9397-08002B2CF9AE}" pid="5" name="TemplateUrl">
    <vt:lpwstr/>
  </property>
  <property fmtid="{D5CDD505-2E9C-101B-9397-08002B2CF9AE}" pid="6" name="_ExtendedDescription">
    <vt:lpwstr/>
  </property>
  <property fmtid="{D5CDD505-2E9C-101B-9397-08002B2CF9AE}" pid="7" name="xd_Signature">
    <vt:bool>false</vt:bool>
  </property>
</Properties>
</file>